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C082C36" w14:textId="77777777" w:rsidR="0011138A" w:rsidRDefault="00A6619C">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6E0F94B5" wp14:editId="66C8C6BB">
                <wp:simplePos x="0" y="0"/>
                <wp:positionH relativeFrom="column">
                  <wp:posOffset>105410</wp:posOffset>
                </wp:positionH>
                <wp:positionV relativeFrom="paragraph">
                  <wp:posOffset>0</wp:posOffset>
                </wp:positionV>
                <wp:extent cx="695325" cy="288290"/>
                <wp:effectExtent l="3175" t="0" r="0" b="127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74EA4" w14:textId="77777777" w:rsidR="0011138A" w:rsidRDefault="007F0FD7">
                            <w:pPr>
                              <w:rPr>
                                <w:b/>
                              </w:rPr>
                            </w:pPr>
                            <w:r>
                              <w:rPr>
                                <w:rFonts w:hint="eastAsia"/>
                                <w:b/>
                              </w:rPr>
                              <w:t>7</w:t>
                            </w:r>
                            <w:r w:rsidR="00DC57EC">
                              <w:rPr>
                                <w:rFonts w:hint="eastAsia"/>
                                <w:b/>
                              </w:rPr>
                              <w:t>1</w:t>
                            </w:r>
                          </w:p>
                        </w:txbxContent>
                      </wps:txbx>
                      <wps:bodyPr rot="0" vert="horz" wrap="square" lIns="90000" tIns="8890" rIns="144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61"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" stroked="f">
                <v:textbox inset="2.5mm,.7pt,4mm,.7pt">
                  <w:txbxContent>
                    <w:p w:rsidR="0011138A" w:rsidRDefault="007F0FD7">
                      <w:pPr>
                        <w:rPr>
                          <w:b/>
                        </w:rPr>
                      </w:pPr>
                      <w:r>
                        <w:rPr>
                          <w:rFonts w:hint="eastAsia"/>
                          <w:b/>
                        </w:rPr>
                        <w:t>7</w:t>
                      </w:r>
                      <w:r w:rsidR="00DC57EC">
                        <w:rPr>
                          <w:rFonts w:hint="eastAsia"/>
                          <w:b/>
                        </w:rPr>
                        <w:t>1</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3F7CF230" wp14:editId="3763F7C0">
                <wp:simplePos x="0" y="0"/>
                <wp:positionH relativeFrom="column">
                  <wp:posOffset>28575</wp:posOffset>
                </wp:positionH>
                <wp:positionV relativeFrom="paragraph">
                  <wp:posOffset>332740</wp:posOffset>
                </wp:positionV>
                <wp:extent cx="633095" cy="5822950"/>
                <wp:effectExtent l="2540" t="0" r="2540" b="127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F5451" w14:textId="77777777" w:rsidR="0011138A" w:rsidRDefault="0011138A" w:rsidP="004B3605">
                            <w:pPr>
                              <w:rPr>
                                <w:b/>
                                <w:bCs/>
                                <w:noProof/>
                                <w:sz w:val="28"/>
                                <w:szCs w:val="28"/>
                              </w:rPr>
                            </w:pPr>
                            <w:r>
                              <w:rPr>
                                <w:rFonts w:hint="eastAsia"/>
                                <w:b/>
                                <w:bCs/>
                                <w:noProof/>
                                <w:sz w:val="28"/>
                                <w:szCs w:val="28"/>
                              </w:rPr>
                              <w:t>【</w:t>
                            </w:r>
                            <w:r w:rsidR="004B3605">
                              <w:rPr>
                                <w:rFonts w:hint="eastAsia"/>
                                <w:b/>
                                <w:bCs/>
                                <w:noProof/>
                                <w:sz w:val="28"/>
                                <w:szCs w:val="28"/>
                              </w:rPr>
                              <w:t>株式等</w:t>
                            </w:r>
                            <w:r w:rsidR="00DC57EC">
                              <w:rPr>
                                <w:rFonts w:hint="eastAsia"/>
                                <w:b/>
                                <w:bCs/>
                                <w:noProof/>
                                <w:sz w:val="28"/>
                                <w:szCs w:val="28"/>
                              </w:rPr>
                              <w:t>売渡請求につき</w:t>
                            </w:r>
                            <w:r w:rsidR="00631628">
                              <w:rPr>
                                <w:b/>
                                <w:bCs/>
                                <w:noProof/>
                                <w:sz w:val="28"/>
                                <w:szCs w:val="28"/>
                              </w:rPr>
                              <w:t>通知</w:t>
                            </w:r>
                            <w:r>
                              <w:rPr>
                                <w:rFonts w:hint="eastAsia"/>
                                <w:b/>
                                <w:bCs/>
                                <w:noProof/>
                                <w:sz w:val="28"/>
                                <w:szCs w:val="28"/>
                              </w:rPr>
                              <w:t>公告】</w:t>
                            </w:r>
                          </w:p>
                        </w:txbxContent>
                      </wps:txbx>
                      <wps:bodyPr rot="0" vert="eaVert"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0" o:spid="_x0000_s1027" type="#_x0000_t202" style="position:absolute;left:0;text-align:left;margin-left:2.25pt;margin-top:26.2pt;width:49.85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" stroked="f">
                <v:textbox style="layout-flow:vertical-ideographic" inset="1mm,.7pt,1mm,.7pt">
                  <w:txbxContent>
                    <w:p w:rsidR="0011138A" w:rsidRDefault="0011138A" w:rsidP="004B3605">
                      <w:pPr>
                        <w:rPr>
                          <w:b/>
                          <w:bCs/>
                          <w:noProof/>
                          <w:sz w:val="28"/>
                          <w:szCs w:val="28"/>
                        </w:rPr>
                      </w:pPr>
                      <w:r>
                        <w:rPr>
                          <w:rFonts w:hint="eastAsia"/>
                          <w:b/>
                          <w:bCs/>
                          <w:noProof/>
                          <w:sz w:val="28"/>
                          <w:szCs w:val="28"/>
                        </w:rPr>
                        <w:t>【</w:t>
                      </w:r>
                      <w:r w:rsidR="004B3605">
                        <w:rPr>
                          <w:rFonts w:hint="eastAsia"/>
                          <w:b/>
                          <w:bCs/>
                          <w:noProof/>
                          <w:sz w:val="28"/>
                          <w:szCs w:val="28"/>
                        </w:rPr>
                        <w:t>株式等</w:t>
                      </w:r>
                      <w:r w:rsidR="00DC57EC">
                        <w:rPr>
                          <w:rFonts w:hint="eastAsia"/>
                          <w:b/>
                          <w:bCs/>
                          <w:noProof/>
                          <w:sz w:val="28"/>
                          <w:szCs w:val="28"/>
                        </w:rPr>
                        <w:t>売渡請求につき</w:t>
                      </w:r>
                      <w:r w:rsidR="00631628">
                        <w:rPr>
                          <w:b/>
                          <w:bCs/>
                          <w:noProof/>
                          <w:sz w:val="28"/>
                          <w:szCs w:val="28"/>
                        </w:rPr>
                        <w:t>通知</w:t>
                      </w:r>
                      <w:r>
                        <w:rPr>
                          <w:rFonts w:hint="eastAsia"/>
                          <w:b/>
                          <w:bCs/>
                          <w:noProof/>
                          <w:sz w:val="28"/>
                          <w:szCs w:val="28"/>
                        </w:rPr>
                        <w:t>公告】</w:t>
                      </w:r>
                    </w:p>
                  </w:txbxContent>
                </v:textbox>
              </v:shape>
            </w:pict>
          </mc:Fallback>
        </mc:AlternateContent>
      </w:r>
      <w:r w:rsidR="00DC57EC">
        <w:rPr>
          <w:rFonts w:hint="eastAsia"/>
          <w:b/>
          <w:bCs/>
          <w:noProof/>
          <w:sz w:val="28"/>
          <w:szCs w:val="28"/>
        </w:rPr>
        <w:t>株式等売渡請求に</w:t>
      </w:r>
      <w:r w:rsidR="00631628">
        <w:rPr>
          <w:rFonts w:hint="eastAsia"/>
          <w:b/>
          <w:bCs/>
          <w:noProof/>
          <w:sz w:val="28"/>
          <w:szCs w:val="28"/>
        </w:rPr>
        <w:t>つき通知</w:t>
      </w:r>
      <w:r w:rsidR="0011138A">
        <w:rPr>
          <w:rFonts w:hint="eastAsia"/>
          <w:b/>
          <w:bCs/>
          <w:noProof/>
          <w:sz w:val="28"/>
          <w:szCs w:val="28"/>
        </w:rPr>
        <w:t>公告</w:t>
      </w:r>
    </w:p>
    <w:p w14:paraId="2094E5F7" w14:textId="77777777" w:rsidR="00631628" w:rsidRDefault="00DC57EC">
      <w:pPr>
        <w:rPr>
          <w:bCs/>
          <w:noProof/>
          <w:sz w:val="28"/>
          <w:szCs w:val="28"/>
        </w:rPr>
      </w:pPr>
      <w:r>
        <w:rPr>
          <w:rFonts w:hint="eastAsia"/>
          <w:bCs/>
          <w:noProof/>
          <w:sz w:val="28"/>
          <w:szCs w:val="28"/>
        </w:rPr>
        <w:t xml:space="preserve">　当社の特別支配株主より、株式売渡請求及び新株予約権売渡請求があり、当社はこれを承認いたしましたので、公告します</w:t>
      </w:r>
      <w:r w:rsidR="00631628">
        <w:rPr>
          <w:rFonts w:hint="eastAsia"/>
          <w:bCs/>
          <w:noProof/>
          <w:sz w:val="28"/>
          <w:szCs w:val="28"/>
        </w:rPr>
        <w:t>。</w:t>
      </w:r>
    </w:p>
    <w:p w14:paraId="0B47001D" w14:textId="77777777" w:rsidR="00DC57EC" w:rsidRPr="00DC57EC" w:rsidRDefault="00631628" w:rsidP="00631628">
      <w:pPr>
        <w:ind w:firstLineChars="100" w:firstLine="424"/>
        <w:rPr>
          <w:bCs/>
          <w:noProof/>
          <w:color w:val="FF0000"/>
          <w:sz w:val="28"/>
          <w:szCs w:val="28"/>
        </w:rPr>
      </w:pPr>
      <w:r w:rsidRPr="00DC57EC">
        <w:rPr>
          <w:rFonts w:hint="eastAsia"/>
          <w:bCs/>
          <w:noProof/>
          <w:color w:val="FF0000"/>
          <w:sz w:val="28"/>
          <w:szCs w:val="28"/>
        </w:rPr>
        <w:t>なお、</w:t>
      </w:r>
      <w:r w:rsidR="00DC57EC" w:rsidRPr="00DC57EC">
        <w:rPr>
          <w:rFonts w:hint="eastAsia"/>
          <w:bCs/>
          <w:noProof/>
          <w:color w:val="FF0000"/>
          <w:sz w:val="28"/>
          <w:szCs w:val="28"/>
        </w:rPr>
        <w:t>特別支配株主は、左記の特別支配株主完全子法人に対しては｢注１｣をしておりません。</w:t>
      </w:r>
    </w:p>
    <w:p w14:paraId="3DDC01AC" w14:textId="77777777" w:rsidR="00EC6642" w:rsidRDefault="00EC6642" w:rsidP="00EC6642">
      <w:pPr>
        <w:rPr>
          <w:bCs/>
          <w:noProof/>
          <w:color w:val="00B050"/>
          <w:sz w:val="28"/>
          <w:szCs w:val="28"/>
        </w:rPr>
      </w:pPr>
      <w:r>
        <w:rPr>
          <w:rFonts w:hint="eastAsia"/>
          <w:bCs/>
          <w:noProof/>
          <w:color w:val="00B050"/>
          <w:sz w:val="28"/>
          <w:szCs w:val="28"/>
        </w:rPr>
        <w:t>一、</w:t>
      </w:r>
      <w:r w:rsidR="00DC57EC" w:rsidRPr="00EC6642">
        <w:rPr>
          <w:rFonts w:hint="eastAsia"/>
          <w:bCs/>
          <w:noProof/>
          <w:color w:val="00B050"/>
          <w:sz w:val="28"/>
          <w:szCs w:val="28"/>
        </w:rPr>
        <w:t>特別支配</w:t>
      </w:r>
      <w:r>
        <w:rPr>
          <w:rFonts w:hint="eastAsia"/>
          <w:bCs/>
          <w:noProof/>
          <w:color w:val="00B050"/>
          <w:sz w:val="28"/>
          <w:szCs w:val="28"/>
        </w:rPr>
        <w:t>株主の氏名又は名称及び住所　株式会社○○○○（住所、</w:t>
      </w:r>
      <w:r w:rsidR="002056A9">
        <w:rPr>
          <w:rFonts w:hint="eastAsia"/>
          <w:bCs/>
          <w:noProof/>
          <w:color w:val="00B050"/>
          <w:sz w:val="28"/>
          <w:szCs w:val="28"/>
        </w:rPr>
        <w:t>○○県○○○市</w:t>
      </w:r>
      <w:r>
        <w:rPr>
          <w:rFonts w:hint="eastAsia"/>
          <w:bCs/>
          <w:noProof/>
          <w:color w:val="00B050"/>
          <w:sz w:val="28"/>
          <w:szCs w:val="28"/>
        </w:rPr>
        <w:t>○○町○丁目○番○○号）</w:t>
      </w:r>
    </w:p>
    <w:p w14:paraId="3C38F29C" w14:textId="77777777" w:rsidR="00EC6642" w:rsidRPr="00EC6642" w:rsidRDefault="00EC6642" w:rsidP="00EC6642">
      <w:pPr>
        <w:rPr>
          <w:bCs/>
          <w:noProof/>
          <w:color w:val="FF0000"/>
          <w:sz w:val="28"/>
          <w:szCs w:val="28"/>
        </w:rPr>
      </w:pPr>
      <w:r w:rsidRPr="00EC6642">
        <w:rPr>
          <w:rFonts w:hint="eastAsia"/>
          <w:bCs/>
          <w:noProof/>
          <w:color w:val="FF0000"/>
          <w:sz w:val="28"/>
          <w:szCs w:val="28"/>
        </w:rPr>
        <w:t>一、特別支配株主完全子法人の名称</w:t>
      </w:r>
    </w:p>
    <w:p w14:paraId="6FC01D51" w14:textId="77777777" w:rsidR="00EC6642" w:rsidRPr="00EC6642" w:rsidRDefault="00EC6642" w:rsidP="00EC6642">
      <w:pPr>
        <w:ind w:firstLineChars="1400" w:firstLine="5934"/>
        <w:rPr>
          <w:bCs/>
          <w:noProof/>
          <w:color w:val="FF0000"/>
          <w:sz w:val="28"/>
          <w:szCs w:val="28"/>
        </w:rPr>
      </w:pPr>
      <w:r w:rsidRPr="00EC6642">
        <w:rPr>
          <w:rFonts w:hint="eastAsia"/>
          <w:bCs/>
          <w:noProof/>
          <w:color w:val="FF0000"/>
          <w:sz w:val="28"/>
          <w:szCs w:val="28"/>
        </w:rPr>
        <w:t>○○○○○株式会社</w:t>
      </w:r>
    </w:p>
    <w:p w14:paraId="383193AE" w14:textId="77777777" w:rsidR="00EC6642" w:rsidRDefault="00467935" w:rsidP="00467935">
      <w:pPr>
        <w:rPr>
          <w:bCs/>
          <w:noProof/>
          <w:color w:val="00B050"/>
          <w:sz w:val="28"/>
          <w:szCs w:val="28"/>
        </w:rPr>
      </w:pPr>
      <w:r>
        <w:rPr>
          <w:rFonts w:hint="eastAsia"/>
          <w:bCs/>
          <w:noProof/>
          <w:color w:val="00B050"/>
          <w:sz w:val="28"/>
          <w:szCs w:val="28"/>
        </w:rPr>
        <w:t>一、</w:t>
      </w:r>
      <w:r w:rsidR="00EC6642">
        <w:rPr>
          <w:rFonts w:hint="eastAsia"/>
          <w:bCs/>
          <w:noProof/>
          <w:color w:val="00B050"/>
          <w:sz w:val="28"/>
          <w:szCs w:val="28"/>
        </w:rPr>
        <w:t>売渡株主に対して売渡株式の対価として交付する金銭の額又はその算定方法</w:t>
      </w:r>
    </w:p>
    <w:p w14:paraId="60FB3960" w14:textId="77777777" w:rsidR="00EC6642" w:rsidRDefault="00EC6642" w:rsidP="00EC6642">
      <w:pPr>
        <w:rPr>
          <w:bCs/>
          <w:noProof/>
          <w:color w:val="00B050"/>
          <w:sz w:val="28"/>
          <w:szCs w:val="28"/>
        </w:rPr>
      </w:pPr>
      <w:r>
        <w:rPr>
          <w:rFonts w:hint="eastAsia"/>
          <w:bCs/>
          <w:noProof/>
          <w:color w:val="00B050"/>
          <w:sz w:val="28"/>
          <w:szCs w:val="28"/>
        </w:rPr>
        <w:t xml:space="preserve">　　　　　　　　　　　　　○○○○○○○○円</w:t>
      </w:r>
    </w:p>
    <w:p w14:paraId="20D4F670" w14:textId="77777777" w:rsidR="0011138A" w:rsidRPr="00EC6642" w:rsidRDefault="00EC6642" w:rsidP="00EC6642">
      <w:pPr>
        <w:rPr>
          <w:bCs/>
          <w:noProof/>
          <w:color w:val="00B050"/>
          <w:sz w:val="28"/>
          <w:szCs w:val="28"/>
        </w:rPr>
      </w:pPr>
      <w:r>
        <w:rPr>
          <w:rFonts w:hint="eastAsia"/>
          <w:bCs/>
          <w:noProof/>
          <w:color w:val="00B050"/>
          <w:sz w:val="28"/>
          <w:szCs w:val="28"/>
        </w:rPr>
        <w:t>一、</w:t>
      </w:r>
      <w:r w:rsidR="00467935">
        <w:rPr>
          <w:rFonts w:hint="eastAsia"/>
          <w:bCs/>
          <w:noProof/>
          <w:color w:val="00B050"/>
          <w:sz w:val="28"/>
          <w:szCs w:val="28"/>
        </w:rPr>
        <w:t>売渡株主に対する右記の金銭の割当てに</w:t>
      </w:r>
      <w:r w:rsidR="00E165DA">
        <w:rPr>
          <w:rFonts w:hint="eastAsia"/>
          <w:bCs/>
          <w:noProof/>
          <w:color w:val="00B050"/>
          <w:sz w:val="28"/>
          <w:szCs w:val="28"/>
        </w:rPr>
        <w:t>関する</w:t>
      </w:r>
      <w:r w:rsidR="00467935">
        <w:rPr>
          <w:rFonts w:hint="eastAsia"/>
          <w:bCs/>
          <w:noProof/>
          <w:color w:val="00B050"/>
          <w:sz w:val="28"/>
          <w:szCs w:val="28"/>
        </w:rPr>
        <w:t>事項</w:t>
      </w:r>
      <w:r w:rsidR="00E165DA">
        <w:rPr>
          <w:rFonts w:hint="eastAsia"/>
          <w:bCs/>
          <w:noProof/>
          <w:color w:val="00B050"/>
          <w:sz w:val="28"/>
          <w:szCs w:val="28"/>
        </w:rPr>
        <w:t xml:space="preserve">　○○○○○○○○○○○○○○○○○○○○○○○○○○○○○○○○○○○○○○○○</w:t>
      </w:r>
    </w:p>
    <w:p w14:paraId="24FEE302" w14:textId="77777777" w:rsidR="00E165DA" w:rsidRPr="006451F1" w:rsidRDefault="00E165DA">
      <w:pPr>
        <w:rPr>
          <w:bCs/>
          <w:noProof/>
          <w:color w:val="00B050"/>
          <w:sz w:val="28"/>
          <w:szCs w:val="28"/>
        </w:rPr>
      </w:pPr>
      <w:r w:rsidRPr="006451F1">
        <w:rPr>
          <w:rFonts w:hint="eastAsia"/>
          <w:bCs/>
          <w:noProof/>
          <w:color w:val="00B050"/>
          <w:sz w:val="28"/>
          <w:szCs w:val="28"/>
        </w:rPr>
        <w:t>一、</w:t>
      </w:r>
      <w:r w:rsidR="006451F1">
        <w:rPr>
          <w:rFonts w:hint="eastAsia"/>
          <w:bCs/>
          <w:noProof/>
          <w:color w:val="00B050"/>
          <w:sz w:val="28"/>
          <w:szCs w:val="28"/>
        </w:rPr>
        <w:t>売渡新株予約権者に対して売渡新株予約権の対価として交付する金銭の額又はその算定方法　○○○○○○○○○○○○○○○○○○○○○○○○○○○○○○○○○○○○○○○○○○○○</w:t>
      </w:r>
    </w:p>
    <w:p w14:paraId="61577FAB" w14:textId="77777777" w:rsidR="00E165DA" w:rsidRPr="006451F1" w:rsidRDefault="00E165DA">
      <w:pPr>
        <w:rPr>
          <w:bCs/>
          <w:noProof/>
          <w:color w:val="00B050"/>
          <w:sz w:val="28"/>
          <w:szCs w:val="28"/>
        </w:rPr>
      </w:pPr>
      <w:r w:rsidRPr="006451F1">
        <w:rPr>
          <w:rFonts w:hint="eastAsia"/>
          <w:bCs/>
          <w:noProof/>
          <w:color w:val="00B050"/>
          <w:sz w:val="28"/>
          <w:szCs w:val="28"/>
        </w:rPr>
        <w:t>一、</w:t>
      </w:r>
      <w:r w:rsidR="006451F1">
        <w:rPr>
          <w:rFonts w:hint="eastAsia"/>
          <w:bCs/>
          <w:noProof/>
          <w:color w:val="00B050"/>
          <w:sz w:val="28"/>
          <w:szCs w:val="28"/>
        </w:rPr>
        <w:t>売渡新株予約権者に対する右記の金銭の割当てに</w:t>
      </w:r>
      <w:r w:rsidR="00F12657">
        <w:rPr>
          <w:rFonts w:hint="eastAsia"/>
          <w:bCs/>
          <w:noProof/>
          <w:color w:val="00B050"/>
          <w:sz w:val="28"/>
          <w:szCs w:val="28"/>
        </w:rPr>
        <w:t>関する</w:t>
      </w:r>
      <w:r w:rsidR="006451F1">
        <w:rPr>
          <w:rFonts w:hint="eastAsia"/>
          <w:bCs/>
          <w:noProof/>
          <w:color w:val="00B050"/>
          <w:sz w:val="28"/>
          <w:szCs w:val="28"/>
        </w:rPr>
        <w:t>事項　○○○○○○○○○○○○○○○○○○○○○○○○○○○○○○○○○○○○</w:t>
      </w:r>
    </w:p>
    <w:p w14:paraId="74C9A8F2" w14:textId="77777777" w:rsidR="00E165DA" w:rsidRDefault="00E165DA">
      <w:pPr>
        <w:rPr>
          <w:bCs/>
          <w:noProof/>
          <w:color w:val="00B050"/>
          <w:sz w:val="28"/>
          <w:szCs w:val="28"/>
        </w:rPr>
      </w:pPr>
      <w:r w:rsidRPr="006451F1">
        <w:rPr>
          <w:rFonts w:hint="eastAsia"/>
          <w:bCs/>
          <w:noProof/>
          <w:color w:val="00B050"/>
          <w:sz w:val="28"/>
          <w:szCs w:val="28"/>
        </w:rPr>
        <w:t>一、</w:t>
      </w:r>
      <w:r w:rsidR="006451F1">
        <w:rPr>
          <w:rFonts w:hint="eastAsia"/>
          <w:bCs/>
          <w:noProof/>
          <w:color w:val="00B050"/>
          <w:sz w:val="28"/>
          <w:szCs w:val="28"/>
        </w:rPr>
        <w:t>売渡株式及び売渡新株予約権の取得日</w:t>
      </w:r>
    </w:p>
    <w:p w14:paraId="77634658" w14:textId="77777777" w:rsidR="006451F1" w:rsidRPr="006451F1" w:rsidRDefault="006451F1">
      <w:pPr>
        <w:rPr>
          <w:bCs/>
          <w:noProof/>
          <w:color w:val="00B050"/>
          <w:sz w:val="28"/>
          <w:szCs w:val="28"/>
        </w:rPr>
      </w:pPr>
      <w:r w:rsidRPr="006451F1">
        <w:rPr>
          <w:rFonts w:hint="eastAsia"/>
          <w:bCs/>
          <w:noProof/>
          <w:color w:val="00B050"/>
          <w:sz w:val="28"/>
          <w:szCs w:val="28"/>
        </w:rPr>
        <w:t xml:space="preserve">　　　　　　　　　　　</w:t>
      </w:r>
      <w:r w:rsidR="00BE195B">
        <w:rPr>
          <w:rFonts w:hint="eastAsia"/>
          <w:bCs/>
          <w:noProof/>
          <w:color w:val="00B050"/>
          <w:sz w:val="28"/>
          <w:szCs w:val="28"/>
        </w:rPr>
        <w:t>令和</w:t>
      </w:r>
      <w:r w:rsidRPr="006451F1">
        <w:rPr>
          <w:rFonts w:hint="eastAsia"/>
          <w:bCs/>
          <w:noProof/>
          <w:color w:val="00B050"/>
          <w:sz w:val="28"/>
          <w:szCs w:val="28"/>
        </w:rPr>
        <w:t>○○年○○月○○日</w:t>
      </w:r>
    </w:p>
    <w:p w14:paraId="368E96AE" w14:textId="77777777" w:rsidR="00E165DA" w:rsidRDefault="006451F1">
      <w:pPr>
        <w:rPr>
          <w:bCs/>
          <w:noProof/>
          <w:sz w:val="28"/>
          <w:szCs w:val="28"/>
        </w:rPr>
      </w:pPr>
      <w:r w:rsidRPr="00344CDB">
        <w:rPr>
          <w:rFonts w:hint="eastAsia"/>
          <w:bCs/>
          <w:noProof/>
          <w:color w:val="00B050"/>
          <w:sz w:val="28"/>
          <w:szCs w:val="28"/>
        </w:rPr>
        <w:t>一、</w:t>
      </w:r>
      <w:r w:rsidR="00344CDB" w:rsidRPr="00344CDB">
        <w:rPr>
          <w:rFonts w:hint="eastAsia"/>
          <w:bCs/>
          <w:noProof/>
          <w:color w:val="00B050"/>
          <w:sz w:val="28"/>
          <w:szCs w:val="28"/>
        </w:rPr>
        <w:t>株式売渡請求及び新株予約権売渡請求に係る</w:t>
      </w:r>
      <w:r w:rsidR="00344CDB" w:rsidRPr="00344CDB">
        <w:rPr>
          <w:rFonts w:hint="eastAsia"/>
          <w:bCs/>
          <w:noProof/>
          <w:color w:val="00B050"/>
          <w:sz w:val="28"/>
          <w:szCs w:val="28"/>
        </w:rPr>
        <w:lastRenderedPageBreak/>
        <w:t xml:space="preserve">取引条件　</w:t>
      </w:r>
      <w:r w:rsidR="00344CDB">
        <w:rPr>
          <w:rFonts w:hint="eastAsia"/>
          <w:bCs/>
          <w:noProof/>
          <w:color w:val="00B050"/>
          <w:sz w:val="28"/>
          <w:szCs w:val="28"/>
        </w:rPr>
        <w:t>○○○○○○○○○○○○○○○○○○○○○○○○○○○○○○○○○○○○○○○</w:t>
      </w:r>
    </w:p>
    <w:p w14:paraId="17375CAB" w14:textId="77777777" w:rsidR="0011138A" w:rsidRDefault="0011138A">
      <w:pPr>
        <w:rPr>
          <w:bCs/>
          <w:noProof/>
          <w:sz w:val="28"/>
          <w:szCs w:val="28"/>
        </w:rPr>
      </w:pPr>
      <w:r>
        <w:rPr>
          <w:rFonts w:hint="eastAsia"/>
          <w:bCs/>
          <w:noProof/>
          <w:sz w:val="28"/>
          <w:szCs w:val="28"/>
        </w:rPr>
        <w:t xml:space="preserve">　</w:t>
      </w:r>
      <w:r w:rsidR="00BE195B">
        <w:rPr>
          <w:rFonts w:hint="eastAsia"/>
          <w:bCs/>
          <w:noProof/>
          <w:sz w:val="28"/>
          <w:szCs w:val="28"/>
        </w:rPr>
        <w:t>令和</w:t>
      </w:r>
      <w:r>
        <w:rPr>
          <w:rFonts w:hint="eastAsia"/>
          <w:bCs/>
          <w:noProof/>
          <w:sz w:val="28"/>
          <w:szCs w:val="28"/>
        </w:rPr>
        <w:t xml:space="preserve">○○年○○月○○○日　</w:t>
      </w:r>
      <w:r>
        <w:rPr>
          <w:rFonts w:hint="eastAsia"/>
          <w:b/>
          <w:noProof/>
          <w:sz w:val="28"/>
          <w:szCs w:val="28"/>
        </w:rPr>
        <w:t>（※</w:t>
      </w:r>
      <w:r w:rsidR="000C7264">
        <w:rPr>
          <w:rFonts w:hint="eastAsia"/>
          <w:b/>
          <w:noProof/>
          <w:sz w:val="28"/>
          <w:szCs w:val="28"/>
        </w:rPr>
        <w:t>③</w:t>
      </w:r>
      <w:r>
        <w:rPr>
          <w:rFonts w:hint="eastAsia"/>
          <w:b/>
          <w:noProof/>
          <w:sz w:val="28"/>
          <w:szCs w:val="28"/>
        </w:rPr>
        <w:t>）</w:t>
      </w:r>
    </w:p>
    <w:p w14:paraId="41EABC3A" w14:textId="77777777" w:rsidR="0011138A" w:rsidRDefault="0011138A">
      <w:pPr>
        <w:rPr>
          <w:bCs/>
          <w:noProof/>
          <w:sz w:val="28"/>
          <w:szCs w:val="28"/>
        </w:rPr>
      </w:pPr>
      <w:r>
        <w:rPr>
          <w:rFonts w:hint="eastAsia"/>
          <w:bCs/>
          <w:noProof/>
          <w:sz w:val="28"/>
          <w:szCs w:val="28"/>
        </w:rPr>
        <w:t xml:space="preserve">　　</w:t>
      </w:r>
      <w:r w:rsidR="002056A9">
        <w:rPr>
          <w:rFonts w:hint="eastAsia"/>
          <w:bCs/>
          <w:noProof/>
          <w:sz w:val="28"/>
          <w:szCs w:val="28"/>
        </w:rPr>
        <w:t>○○県○○○市</w:t>
      </w:r>
      <w:r w:rsidR="00631628">
        <w:rPr>
          <w:rFonts w:hint="eastAsia"/>
          <w:bCs/>
          <w:noProof/>
          <w:sz w:val="28"/>
          <w:szCs w:val="28"/>
        </w:rPr>
        <w:t>○○町</w:t>
      </w:r>
      <w:r>
        <w:rPr>
          <w:rFonts w:hint="eastAsia"/>
          <w:bCs/>
          <w:noProof/>
          <w:sz w:val="28"/>
          <w:szCs w:val="28"/>
        </w:rPr>
        <w:t>○丁目○番○○号</w:t>
      </w:r>
    </w:p>
    <w:p w14:paraId="6543C812" w14:textId="29CB1FF7" w:rsidR="0011138A" w:rsidRDefault="0011138A">
      <w:pPr>
        <w:rPr>
          <w:bCs/>
          <w:noProof/>
          <w:sz w:val="28"/>
          <w:szCs w:val="28"/>
        </w:rPr>
      </w:pPr>
      <w:r>
        <w:rPr>
          <w:rFonts w:hint="eastAsia"/>
          <w:bCs/>
          <w:noProof/>
          <w:sz w:val="28"/>
          <w:szCs w:val="28"/>
        </w:rPr>
        <w:t xml:space="preserve">　　　　　　　　　　　　　○○○○株式会社</w:t>
      </w:r>
    </w:p>
    <w:p w14:paraId="70961F98" w14:textId="196F36B6" w:rsidR="001755AB" w:rsidRDefault="001755AB">
      <w:pPr>
        <w:rPr>
          <w:bCs/>
          <w:noProof/>
          <w:sz w:val="28"/>
          <w:szCs w:val="28"/>
        </w:rPr>
      </w:pPr>
      <w:r>
        <w:rPr>
          <w:rFonts w:hint="eastAsia"/>
          <w:bCs/>
          <w:noProof/>
          <w:sz w:val="28"/>
          <w:szCs w:val="28"/>
        </w:rPr>
        <w:t xml:space="preserve">　　　　　　　　※（法人番号　</w:t>
      </w:r>
      <w:r>
        <w:rPr>
          <w:bCs/>
          <w:noProof/>
          <w:sz w:val="28"/>
          <w:szCs w:val="28"/>
        </w:rPr>
        <w:t>1234567890123</w:t>
      </w:r>
      <w:r>
        <w:rPr>
          <w:rFonts w:hint="eastAsia"/>
          <w:bCs/>
          <w:noProof/>
          <w:sz w:val="28"/>
          <w:szCs w:val="28"/>
        </w:rPr>
        <w:t>）</w:t>
      </w:r>
    </w:p>
    <w:p w14:paraId="745F53EC" w14:textId="77777777" w:rsidR="0011138A" w:rsidRDefault="0011138A">
      <w:pPr>
        <w:rPr>
          <w:bCs/>
          <w:noProof/>
          <w:sz w:val="28"/>
          <w:szCs w:val="28"/>
        </w:rPr>
      </w:pPr>
      <w:r>
        <w:rPr>
          <w:rFonts w:hint="eastAsia"/>
          <w:bCs/>
          <w:noProof/>
          <w:sz w:val="28"/>
          <w:szCs w:val="28"/>
        </w:rPr>
        <w:t xml:space="preserve">　　　　　　　　　　代表取締役　○○　○○</w:t>
      </w:r>
    </w:p>
    <w:p w14:paraId="08236878" w14:textId="77777777" w:rsidR="0011138A" w:rsidRDefault="0011138A">
      <w:pPr>
        <w:rPr>
          <w:bCs/>
          <w:noProof/>
          <w:sz w:val="28"/>
          <w:szCs w:val="28"/>
        </w:rPr>
      </w:pPr>
    </w:p>
    <w:p w14:paraId="516B6E14" w14:textId="77777777" w:rsidR="0011138A" w:rsidRPr="00344CDB" w:rsidRDefault="00344CDB">
      <w:pPr>
        <w:rPr>
          <w:bCs/>
          <w:noProof/>
          <w:color w:val="00B050"/>
          <w:sz w:val="28"/>
          <w:szCs w:val="28"/>
        </w:rPr>
      </w:pPr>
      <w:r w:rsidRPr="00344CDB">
        <w:rPr>
          <w:rFonts w:hint="eastAsia"/>
          <w:bCs/>
          <w:noProof/>
          <w:color w:val="00B050"/>
          <w:sz w:val="28"/>
          <w:szCs w:val="28"/>
        </w:rPr>
        <w:t>緑色部分は会社法第百七十九条の四第一項第二号の場合は任意事項</w:t>
      </w:r>
    </w:p>
    <w:p w14:paraId="216ACEBB" w14:textId="77777777" w:rsidR="00344CDB" w:rsidRDefault="00344CDB">
      <w:pPr>
        <w:rPr>
          <w:bCs/>
          <w:noProof/>
          <w:sz w:val="28"/>
          <w:szCs w:val="28"/>
        </w:rPr>
      </w:pPr>
    </w:p>
    <w:p w14:paraId="1989B121" w14:textId="77777777" w:rsidR="00344CDB" w:rsidRDefault="00344CDB">
      <w:pPr>
        <w:rPr>
          <w:bCs/>
          <w:noProof/>
          <w:sz w:val="28"/>
          <w:szCs w:val="28"/>
        </w:rPr>
      </w:pPr>
      <w:r>
        <w:rPr>
          <w:rFonts w:hint="eastAsia"/>
          <w:bCs/>
          <w:noProof/>
          <w:sz w:val="28"/>
          <w:szCs w:val="28"/>
        </w:rPr>
        <w:t>特別支配株主が、株式売渡請求に併せて、新株予約権売渡請求をする場合にのみ、「及び新株予約権売渡請求」（２箇所）、「売渡新株予約権者に対して売渡新株予約権の対価として交付する金銭の額又はその算定方法」、「売渡新株予約権者</w:t>
      </w:r>
      <w:r w:rsidR="001B146E">
        <w:rPr>
          <w:rFonts w:hint="eastAsia"/>
          <w:bCs/>
          <w:noProof/>
          <w:sz w:val="28"/>
          <w:szCs w:val="28"/>
        </w:rPr>
        <w:t>に対する右記の金銭の割当てに関する事項</w:t>
      </w:r>
      <w:r>
        <w:rPr>
          <w:rFonts w:hint="eastAsia"/>
          <w:bCs/>
          <w:noProof/>
          <w:sz w:val="28"/>
          <w:szCs w:val="28"/>
        </w:rPr>
        <w:t>」</w:t>
      </w:r>
      <w:r w:rsidR="001B146E">
        <w:rPr>
          <w:rFonts w:hint="eastAsia"/>
          <w:bCs/>
          <w:noProof/>
          <w:sz w:val="28"/>
          <w:szCs w:val="28"/>
        </w:rPr>
        <w:t>及び「及び売渡新株予約権」も記載する必要がある。</w:t>
      </w:r>
    </w:p>
    <w:p w14:paraId="525D069E" w14:textId="77777777" w:rsidR="001B146E" w:rsidRDefault="001B146E">
      <w:pPr>
        <w:rPr>
          <w:bCs/>
          <w:noProof/>
          <w:sz w:val="28"/>
          <w:szCs w:val="28"/>
        </w:rPr>
      </w:pPr>
    </w:p>
    <w:p w14:paraId="55D3CE1D" w14:textId="77777777" w:rsidR="0011138A" w:rsidRPr="001B146E" w:rsidRDefault="001B146E">
      <w:pPr>
        <w:rPr>
          <w:bCs/>
          <w:noProof/>
          <w:color w:val="FF0000"/>
          <w:sz w:val="28"/>
          <w:szCs w:val="28"/>
        </w:rPr>
      </w:pPr>
      <w:r w:rsidRPr="001B146E">
        <w:rPr>
          <w:rFonts w:hint="eastAsia"/>
          <w:bCs/>
          <w:noProof/>
          <w:color w:val="FF0000"/>
          <w:sz w:val="28"/>
          <w:szCs w:val="28"/>
        </w:rPr>
        <w:t>赤色部分は、特別支配株主が、特別支配株主完全子法人の有する「株式」「新株予約権」「株式及び新株予約権」を株式等売渡請求の対象としない場合にのみ記載する必要がある。</w:t>
      </w:r>
    </w:p>
    <w:p w14:paraId="39970BE6" w14:textId="77777777" w:rsidR="001B146E" w:rsidRPr="001B146E" w:rsidRDefault="001B146E">
      <w:pPr>
        <w:rPr>
          <w:bCs/>
          <w:noProof/>
          <w:color w:val="FF0000"/>
          <w:sz w:val="28"/>
          <w:szCs w:val="28"/>
        </w:rPr>
      </w:pPr>
    </w:p>
    <w:p w14:paraId="72B03677" w14:textId="77777777" w:rsidR="001B146E" w:rsidRDefault="00F12657">
      <w:pPr>
        <w:rPr>
          <w:bCs/>
          <w:noProof/>
          <w:color w:val="FF0000"/>
          <w:sz w:val="28"/>
          <w:szCs w:val="28"/>
        </w:rPr>
      </w:pPr>
      <w:r>
        <w:rPr>
          <w:rFonts w:hint="eastAsia"/>
          <w:bCs/>
          <w:noProof/>
          <w:color w:val="FF0000"/>
          <w:sz w:val="28"/>
          <w:szCs w:val="28"/>
        </w:rPr>
        <w:t>「</w:t>
      </w:r>
      <w:r w:rsidR="001B146E" w:rsidRPr="001B146E">
        <w:rPr>
          <w:rFonts w:hint="eastAsia"/>
          <w:bCs/>
          <w:noProof/>
          <w:color w:val="FF0000"/>
          <w:sz w:val="28"/>
          <w:szCs w:val="28"/>
        </w:rPr>
        <w:t>注１</w:t>
      </w:r>
      <w:r>
        <w:rPr>
          <w:rFonts w:hint="eastAsia"/>
          <w:bCs/>
          <w:noProof/>
          <w:color w:val="FF0000"/>
          <w:sz w:val="28"/>
          <w:szCs w:val="28"/>
        </w:rPr>
        <w:t>」</w:t>
      </w:r>
      <w:r w:rsidR="001B146E" w:rsidRPr="001B146E">
        <w:rPr>
          <w:rFonts w:hint="eastAsia"/>
          <w:bCs/>
          <w:noProof/>
          <w:color w:val="FF0000"/>
          <w:sz w:val="28"/>
          <w:szCs w:val="28"/>
        </w:rPr>
        <w:t>には、「株式売渡請求」「新株予約権売渡請求」「株式売渡請求及び新株予約権売渡請求」のいずれかが入る。</w:t>
      </w:r>
    </w:p>
    <w:p w14:paraId="6D26711C" w14:textId="77777777" w:rsidR="00F12657" w:rsidRPr="001B146E" w:rsidRDefault="00F12657">
      <w:pPr>
        <w:rPr>
          <w:bCs/>
          <w:noProof/>
          <w:color w:val="FF0000"/>
          <w:sz w:val="28"/>
          <w:szCs w:val="28"/>
        </w:rPr>
      </w:pPr>
    </w:p>
    <w:p w14:paraId="76CE1F01" w14:textId="77777777" w:rsidR="0011138A" w:rsidRDefault="0011138A">
      <w:pPr>
        <w:rPr>
          <w:bCs/>
          <w:sz w:val="28"/>
          <w:szCs w:val="28"/>
        </w:rPr>
      </w:pPr>
      <w:r w:rsidRPr="00F12657">
        <w:rPr>
          <w:rFonts w:hint="eastAsia"/>
          <w:b/>
          <w:bCs/>
          <w:sz w:val="28"/>
          <w:szCs w:val="28"/>
        </w:rPr>
        <w:t>（※</w:t>
      </w:r>
      <w:r w:rsidR="000C7264">
        <w:rPr>
          <w:rFonts w:hint="eastAsia"/>
          <w:b/>
          <w:bCs/>
          <w:sz w:val="28"/>
          <w:szCs w:val="28"/>
        </w:rPr>
        <w:t>③</w:t>
      </w:r>
      <w:r w:rsidRPr="00F12657">
        <w:rPr>
          <w:rFonts w:hint="eastAsia"/>
          <w:b/>
          <w:bCs/>
          <w:sz w:val="28"/>
          <w:szCs w:val="28"/>
        </w:rPr>
        <w:t>）</w:t>
      </w:r>
      <w:r>
        <w:rPr>
          <w:rFonts w:hint="eastAsia"/>
          <w:bCs/>
          <w:sz w:val="28"/>
          <w:szCs w:val="28"/>
        </w:rPr>
        <w:t>掲載日は、原稿をいただいた後、掲載可能な日をご連絡いたします。</w:t>
      </w:r>
    </w:p>
    <w:p w14:paraId="5C884F7D" w14:textId="77777777" w:rsidR="0011138A" w:rsidRDefault="0011138A">
      <w:pPr>
        <w:ind w:firstLineChars="100" w:firstLine="424"/>
        <w:rPr>
          <w:bCs/>
          <w:sz w:val="28"/>
          <w:szCs w:val="28"/>
        </w:rPr>
      </w:pPr>
      <w:r>
        <w:rPr>
          <w:rFonts w:hint="eastAsia"/>
          <w:bCs/>
          <w:sz w:val="28"/>
          <w:szCs w:val="28"/>
        </w:rPr>
        <w:t>・掲載希望日がある場合はご連絡ください。</w:t>
      </w:r>
    </w:p>
    <w:p w14:paraId="35016163" w14:textId="1101D894" w:rsidR="001755AB" w:rsidRDefault="001755AB" w:rsidP="001755AB">
      <w:pPr>
        <w:rPr>
          <w:sz w:val="28"/>
          <w:szCs w:val="28"/>
        </w:rPr>
      </w:pPr>
    </w:p>
    <w:p w14:paraId="130C5EE1" w14:textId="77777777" w:rsidR="001755AB" w:rsidRDefault="001755AB" w:rsidP="001755AB">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5CA0AC1D" w14:textId="77777777" w:rsidR="001755AB" w:rsidRDefault="001755AB" w:rsidP="001755AB">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0D301DD0" w14:textId="77777777" w:rsidR="001755AB" w:rsidRDefault="001755AB" w:rsidP="001755AB">
      <w:pPr>
        <w:rPr>
          <w:bCs/>
          <w:sz w:val="28"/>
          <w:szCs w:val="28"/>
        </w:rPr>
      </w:pPr>
    </w:p>
    <w:p w14:paraId="09F46319" w14:textId="77777777" w:rsidR="001755AB" w:rsidRDefault="001755AB" w:rsidP="001755AB">
      <w:pPr>
        <w:rPr>
          <w:bCs/>
          <w:sz w:val="28"/>
          <w:szCs w:val="28"/>
        </w:rPr>
      </w:pPr>
      <w:r>
        <w:rPr>
          <w:rFonts w:hint="eastAsia"/>
          <w:bCs/>
          <w:sz w:val="28"/>
          <w:szCs w:val="28"/>
        </w:rPr>
        <w:t>関連条文</w:t>
      </w:r>
    </w:p>
    <w:p w14:paraId="7F8A61D6" w14:textId="77777777" w:rsidR="001755AB" w:rsidRDefault="001755AB" w:rsidP="001755AB">
      <w:pPr>
        <w:ind w:firstLineChars="100" w:firstLine="424"/>
        <w:rPr>
          <w:bCs/>
          <w:sz w:val="28"/>
          <w:szCs w:val="28"/>
        </w:rPr>
      </w:pPr>
      <w:r>
        <w:rPr>
          <w:rFonts w:hint="eastAsia"/>
          <w:bCs/>
          <w:sz w:val="28"/>
          <w:szCs w:val="28"/>
        </w:rPr>
        <w:t>会社法　一七九条の四第二項</w:t>
      </w:r>
    </w:p>
    <w:p w14:paraId="7AD851F0" w14:textId="77777777" w:rsidR="001755AB" w:rsidRDefault="001755AB" w:rsidP="001755AB">
      <w:pPr>
        <w:ind w:firstLineChars="100" w:firstLine="424"/>
        <w:rPr>
          <w:bCs/>
          <w:sz w:val="28"/>
          <w:szCs w:val="28"/>
        </w:rPr>
      </w:pPr>
      <w:r>
        <w:rPr>
          <w:rFonts w:hint="eastAsia"/>
          <w:bCs/>
          <w:sz w:val="28"/>
          <w:szCs w:val="28"/>
        </w:rPr>
        <w:t>（一七九条の四第一項第一号）</w:t>
      </w:r>
    </w:p>
    <w:p w14:paraId="57CC667D" w14:textId="77777777" w:rsidR="001755AB" w:rsidRDefault="001755AB" w:rsidP="001755AB">
      <w:pPr>
        <w:ind w:firstLineChars="100" w:firstLine="424"/>
        <w:rPr>
          <w:bCs/>
          <w:sz w:val="28"/>
          <w:szCs w:val="28"/>
        </w:rPr>
      </w:pPr>
      <w:r>
        <w:rPr>
          <w:rFonts w:hint="eastAsia"/>
          <w:bCs/>
          <w:sz w:val="28"/>
          <w:szCs w:val="28"/>
        </w:rPr>
        <w:t>（一七九条の四第一項第二号）をご参照ください。</w:t>
      </w:r>
    </w:p>
    <w:p w14:paraId="0EDE4F6E" w14:textId="77777777" w:rsidR="001755AB" w:rsidRPr="001755AB" w:rsidRDefault="001755AB" w:rsidP="001755AB">
      <w:pPr>
        <w:rPr>
          <w:sz w:val="28"/>
          <w:szCs w:val="28"/>
        </w:rPr>
      </w:pPr>
    </w:p>
    <w:sectPr w:rsidR="001755AB" w:rsidRPr="001755AB" w:rsidSect="004E6F75">
      <w:headerReference w:type="default" r:id="rId8"/>
      <w:footerReference w:type="default" r:id="rId9"/>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9BFB2" w14:textId="77777777" w:rsidR="001566F8" w:rsidRDefault="001566F8">
      <w:r>
        <w:separator/>
      </w:r>
    </w:p>
  </w:endnote>
  <w:endnote w:type="continuationSeparator" w:id="0">
    <w:p w14:paraId="216F4AF7" w14:textId="77777777" w:rsidR="001566F8" w:rsidRDefault="0015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281A" w14:textId="6943D023" w:rsidR="0011138A" w:rsidRPr="00E62EC1" w:rsidRDefault="00687599">
    <w:pPr>
      <w:pStyle w:val="a4"/>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E62EC1" w:rsidRPr="00E62EC1">
      <w:rPr>
        <w:rFonts w:ascii="ＭＳ ゴシック" w:hAnsi="ＭＳ ゴシック" w:hint="eastAsia"/>
        <w:sz w:val="28"/>
        <w:szCs w:val="28"/>
      </w:rPr>
      <w:t xml:space="preserve"> </w:t>
    </w:r>
    <w:hyperlink r:id="rId1" w:history="1">
      <w:r w:rsidR="00E62EC1" w:rsidRPr="00E62EC1">
        <w:rPr>
          <w:rStyle w:val="a7"/>
          <w:rFonts w:ascii="ＭＳ ゴシック" w:hAnsi="ＭＳ ゴシック" w:hint="eastAsia"/>
          <w:sz w:val="28"/>
          <w:szCs w:val="28"/>
        </w:rPr>
        <w:t>https://www.tochigi09.com/</w:t>
      </w:r>
    </w:hyperlink>
    <w:r w:rsidR="00E62EC1" w:rsidRPr="00E62EC1">
      <w:rPr>
        <w:rFonts w:ascii="ＭＳ ゴシック" w:hAnsi="ＭＳ ゴシック" w:hint="eastAsia"/>
        <w:sz w:val="28"/>
        <w:szCs w:val="28"/>
      </w:rPr>
      <w:t xml:space="preserve"> 電</w:t>
    </w:r>
    <w:r w:rsidR="00D5260F" w:rsidRPr="00E62EC1">
      <w:rPr>
        <w:rFonts w:ascii="ＭＳ ゴシック" w:hAnsi="ＭＳ ゴシック" w:hint="eastAsia"/>
        <w:sz w:val="28"/>
        <w:szCs w:val="28"/>
      </w:rPr>
      <w:t xml:space="preserve">話　</w:t>
    </w:r>
    <w:r w:rsidR="00D5260F" w:rsidRPr="00E62EC1">
      <w:rPr>
        <w:rFonts w:ascii="ＭＳ ゴシック" w:hAnsi="ＭＳ ゴシック"/>
        <w:sz w:val="28"/>
        <w:szCs w:val="28"/>
      </w:rPr>
      <w:t>028-651-0050</w:t>
    </w:r>
    <w:r w:rsidR="00D5260F" w:rsidRPr="00E62EC1">
      <w:rPr>
        <w:rFonts w:ascii="ＭＳ ゴシック" w:hAnsi="ＭＳ ゴシック" w:hint="eastAsia"/>
        <w:sz w:val="28"/>
        <w:szCs w:val="28"/>
      </w:rPr>
      <w:t xml:space="preserve">　</w:t>
    </w:r>
    <w:r w:rsidR="00D5260F" w:rsidRPr="00E62EC1">
      <w:rPr>
        <w:rFonts w:ascii="ＭＳ ゴシック" w:hAnsi="ＭＳ ゴシック"/>
        <w:sz w:val="28"/>
        <w:szCs w:val="28"/>
      </w:rPr>
      <w:t>Fax</w:t>
    </w:r>
    <w:r w:rsidR="00D5260F" w:rsidRPr="00E62EC1">
      <w:rPr>
        <w:rFonts w:ascii="ＭＳ ゴシック" w:hAnsi="ＭＳ ゴシック" w:hint="eastAsia"/>
        <w:sz w:val="28"/>
        <w:szCs w:val="28"/>
      </w:rPr>
      <w:t xml:space="preserve">　</w:t>
    </w:r>
    <w:r w:rsidR="00D5260F" w:rsidRPr="00E62EC1">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AEF9D" w14:textId="77777777" w:rsidR="001566F8" w:rsidRDefault="001566F8">
      <w:r>
        <w:separator/>
      </w:r>
    </w:p>
  </w:footnote>
  <w:footnote w:type="continuationSeparator" w:id="0">
    <w:p w14:paraId="4C39FC9D" w14:textId="77777777" w:rsidR="001566F8" w:rsidRDefault="0015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C329" w14:textId="77777777" w:rsidR="003B22FD" w:rsidRDefault="00A6619C" w:rsidP="003B22FD">
    <w:pPr>
      <w:pStyle w:val="a3"/>
      <w:jc w:val="center"/>
    </w:pPr>
    <w:r>
      <w:rPr>
        <w:noProof/>
      </w:rPr>
      <mc:AlternateContent>
        <mc:Choice Requires="wps">
          <w:drawing>
            <wp:anchor distT="0" distB="0" distL="114300" distR="114300" simplePos="0" relativeHeight="251657728" behindDoc="0" locked="0" layoutInCell="0" allowOverlap="1" wp14:anchorId="128FCE9D" wp14:editId="31F609EB">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20773" w14:textId="77777777" w:rsidR="003B22FD" w:rsidRPr="003B22FD" w:rsidRDefault="003B22FD">
                          <w:pPr>
                            <w:pStyle w:val="a4"/>
                            <w:rPr>
                              <w:rFonts w:ascii="Arial" w:hAnsi="Arial"/>
                              <w:sz w:val="44"/>
                              <w:szCs w:val="44"/>
                            </w:rPr>
                          </w:pPr>
                          <w:r w:rsidRPr="003B22FD">
                            <w:rPr>
                              <w:rFonts w:eastAsia="ＭＳ 明朝"/>
                              <w:sz w:val="22"/>
                              <w:szCs w:val="22"/>
                            </w:rPr>
                            <w:fldChar w:fldCharType="begin"/>
                          </w:r>
                          <w:r>
                            <w:instrText>PAGE    \* MERGEFORMAT</w:instrText>
                          </w:r>
                          <w:r w:rsidRPr="003B22FD">
                            <w:rPr>
                              <w:rFonts w:eastAsia="ＭＳ 明朝"/>
                              <w:sz w:val="22"/>
                              <w:szCs w:val="22"/>
                            </w:rPr>
                            <w:fldChar w:fldCharType="separate"/>
                          </w:r>
                          <w:r w:rsidR="00E62EC1" w:rsidRPr="00E62EC1">
                            <w:rPr>
                              <w:rFonts w:ascii="Arial" w:hAnsi="Arial"/>
                              <w:noProof/>
                              <w:sz w:val="44"/>
                              <w:szCs w:val="44"/>
                              <w:lang w:val="ja-JP"/>
                            </w:rPr>
                            <w:t>1</w:t>
                          </w:r>
                          <w:r w:rsidRPr="003B22FD">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3B22FD" w:rsidRPr="003B22FD" w:rsidRDefault="003B22FD">
                    <w:pPr>
                      <w:pStyle w:val="a4"/>
                      <w:rPr>
                        <w:rFonts w:ascii="Arial" w:hAnsi="Arial"/>
                        <w:sz w:val="44"/>
                        <w:szCs w:val="44"/>
                      </w:rPr>
                    </w:pPr>
                    <w:r w:rsidRPr="003B22FD">
                      <w:rPr>
                        <w:rFonts w:eastAsia="ＭＳ 明朝"/>
                        <w:sz w:val="22"/>
                        <w:szCs w:val="22"/>
                      </w:rPr>
                      <w:fldChar w:fldCharType="begin"/>
                    </w:r>
                    <w:r>
                      <w:instrText>PAGE    \* MERGEFORMAT</w:instrText>
                    </w:r>
                    <w:r w:rsidRPr="003B22FD">
                      <w:rPr>
                        <w:rFonts w:eastAsia="ＭＳ 明朝"/>
                        <w:sz w:val="22"/>
                        <w:szCs w:val="22"/>
                      </w:rPr>
                      <w:fldChar w:fldCharType="separate"/>
                    </w:r>
                    <w:r w:rsidR="00E62EC1" w:rsidRPr="00E62EC1">
                      <w:rPr>
                        <w:rFonts w:ascii="Arial" w:hAnsi="Arial"/>
                        <w:noProof/>
                        <w:sz w:val="44"/>
                        <w:szCs w:val="44"/>
                        <w:lang w:val="ja-JP"/>
                      </w:rPr>
                      <w:t>1</w:t>
                    </w:r>
                    <w:r w:rsidRPr="003B22FD">
                      <w:rPr>
                        <w:rFonts w:ascii="Arial" w:hAnsi="Arial"/>
                        <w:sz w:val="44"/>
                        <w:szCs w:val="44"/>
                      </w:rPr>
                      <w:fldChar w:fldCharType="end"/>
                    </w:r>
                  </w:p>
                </w:txbxContent>
              </v:textbox>
              <w10:wrap anchorx="page" anchory="page"/>
            </v:rect>
          </w:pict>
        </mc:Fallback>
      </mc:AlternateContent>
    </w:r>
    <w:r w:rsidR="007F0FD7">
      <w:rPr>
        <w:rFonts w:hint="eastAsia"/>
      </w:rPr>
      <w:t>7</w:t>
    </w:r>
    <w:r w:rsidR="003B22FD">
      <w:rPr>
        <w:rFonts w:hint="eastAsia"/>
      </w:rPr>
      <w:t>1</w:t>
    </w:r>
    <w:r w:rsidR="003B22FD">
      <w:rPr>
        <w:rFonts w:hint="eastAsia"/>
      </w:rPr>
      <w:t xml:space="preserve">　株式等売渡請求につき通知公告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D3C1C"/>
    <w:multiLevelType w:val="hybridMultilevel"/>
    <w:tmpl w:val="813C6992"/>
    <w:lvl w:ilvl="0" w:tplc="226031F2">
      <w:start w:val="1"/>
      <w:numFmt w:val="japaneseCounting"/>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647DF"/>
    <w:multiLevelType w:val="hybridMultilevel"/>
    <w:tmpl w:val="3D48821A"/>
    <w:lvl w:ilvl="0" w:tplc="C38C58DA">
      <w:start w:val="1"/>
      <w:numFmt w:val="japaneseCounting"/>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77493D"/>
    <w:multiLevelType w:val="hybridMultilevel"/>
    <w:tmpl w:val="1D0C9A66"/>
    <w:lvl w:ilvl="0" w:tplc="07D497B2">
      <w:start w:val="1"/>
      <w:numFmt w:val="japaneseCounting"/>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AB6E14"/>
    <w:multiLevelType w:val="hybridMultilevel"/>
    <w:tmpl w:val="3D2418F8"/>
    <w:lvl w:ilvl="0" w:tplc="D57C89F0">
      <w:start w:val="1"/>
      <w:numFmt w:val="japaneseCounting"/>
      <w:lvlText w:val="%1、"/>
      <w:lvlJc w:val="left"/>
      <w:pPr>
        <w:ind w:left="1755" w:hanging="885"/>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4"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5" w15:restartNumberingAfterBreak="0">
    <w:nsid w:val="52F96B7E"/>
    <w:multiLevelType w:val="hybridMultilevel"/>
    <w:tmpl w:val="DFD449D2"/>
    <w:lvl w:ilvl="0" w:tplc="5A6EB72E">
      <w:start w:val="1"/>
      <w:numFmt w:val="none"/>
      <w:lvlText w:val="一、"/>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887D08"/>
    <w:multiLevelType w:val="hybridMultilevel"/>
    <w:tmpl w:val="F00EC90C"/>
    <w:lvl w:ilvl="0" w:tplc="0EF2A9C2">
      <w:start w:val="1"/>
      <w:numFmt w:val="japaneseCounting"/>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7"/>
  </w:num>
  <w:num w:numId="2">
    <w:abstractNumId w:val="4"/>
  </w:num>
  <w:num w:numId="3">
    <w:abstractNumId w:val="5"/>
  </w:num>
  <w:num w:numId="4">
    <w:abstractNumId w:val="6"/>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0063B"/>
    <w:rsid w:val="0004150A"/>
    <w:rsid w:val="000A7A6D"/>
    <w:rsid w:val="000C7264"/>
    <w:rsid w:val="0011138A"/>
    <w:rsid w:val="001566F8"/>
    <w:rsid w:val="001755AB"/>
    <w:rsid w:val="001B146E"/>
    <w:rsid w:val="001D0C93"/>
    <w:rsid w:val="002056A9"/>
    <w:rsid w:val="00344CDB"/>
    <w:rsid w:val="00394813"/>
    <w:rsid w:val="003B22FD"/>
    <w:rsid w:val="003B3AF6"/>
    <w:rsid w:val="00467935"/>
    <w:rsid w:val="004B3605"/>
    <w:rsid w:val="004D26DF"/>
    <w:rsid w:val="004E6F75"/>
    <w:rsid w:val="00631628"/>
    <w:rsid w:val="006451F1"/>
    <w:rsid w:val="00687599"/>
    <w:rsid w:val="006F23C8"/>
    <w:rsid w:val="00792202"/>
    <w:rsid w:val="007F0FD7"/>
    <w:rsid w:val="008921AF"/>
    <w:rsid w:val="00A31266"/>
    <w:rsid w:val="00A6619C"/>
    <w:rsid w:val="00A67B53"/>
    <w:rsid w:val="00AC6DC9"/>
    <w:rsid w:val="00BE195B"/>
    <w:rsid w:val="00C14CB0"/>
    <w:rsid w:val="00D21AE6"/>
    <w:rsid w:val="00D5260F"/>
    <w:rsid w:val="00DC57EC"/>
    <w:rsid w:val="00DF7FE8"/>
    <w:rsid w:val="00E165DA"/>
    <w:rsid w:val="00E62EC1"/>
    <w:rsid w:val="00EC6642"/>
    <w:rsid w:val="00F12657"/>
    <w:rsid w:val="00F34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AA213A"/>
  <w15:chartTrackingRefBased/>
  <w15:docId w15:val="{B2DFEF24-58A2-453C-A8A0-3363B038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3B22FD"/>
    <w:rPr>
      <w:rFonts w:eastAsia="ＭＳ ゴシック"/>
      <w:kern w:val="2"/>
      <w:sz w:val="32"/>
      <w:szCs w:val="32"/>
    </w:rPr>
  </w:style>
  <w:style w:type="character" w:styleId="a7">
    <w:name w:val="Hyperlink"/>
    <w:basedOn w:val="a0"/>
    <w:uiPriority w:val="99"/>
    <w:semiHidden/>
    <w:unhideWhenUsed/>
    <w:rsid w:val="00E62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6D08-2E4F-4C78-AA43-A74ADE55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1107</Words>
  <Characters>123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株式移転につき株券等提出公告</vt:lpstr>
      <vt:lpstr>株式移転につき株券等提出公告</vt:lpstr>
    </vt:vector>
  </TitlesOfParts>
  <Company>栃木県官報販売所</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株式等売渡請求につき通知公告</dc:title>
  <dc:subject>株式会社</dc:subject>
  <dc:creator>栃木県官報販売所</dc:creator>
  <cp:keywords/>
  <dc:description/>
  <cp:lastModifiedBy>kameda07</cp:lastModifiedBy>
  <cp:revision>9</cp:revision>
  <cp:lastPrinted>2009-03-25T11:13:00Z</cp:lastPrinted>
  <dcterms:created xsi:type="dcterms:W3CDTF">2016-08-12T07:04:00Z</dcterms:created>
  <dcterms:modified xsi:type="dcterms:W3CDTF">2025-12-11T03:15:00Z</dcterms:modified>
</cp:coreProperties>
</file>