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3142" w14:textId="77777777" w:rsidR="00F074E8" w:rsidRPr="00F074E8" w:rsidRDefault="00D8652E" w:rsidP="00F074E8">
      <w:pPr>
        <w:rPr>
          <w:rFonts w:ascii="ＭＳ 明朝" w:hAnsi="ＭＳ 明朝"/>
          <w:b/>
          <w:noProof/>
          <w:sz w:val="28"/>
          <w:szCs w:val="28"/>
        </w:rPr>
      </w:pPr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32E55" wp14:editId="328554F6">
                <wp:simplePos x="0" y="0"/>
                <wp:positionH relativeFrom="column">
                  <wp:posOffset>241299</wp:posOffset>
                </wp:positionH>
                <wp:positionV relativeFrom="paragraph">
                  <wp:posOffset>-321310</wp:posOffset>
                </wp:positionV>
                <wp:extent cx="610235" cy="383824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383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57BCE" w14:textId="77777777" w:rsidR="0098304B" w:rsidRDefault="00B76B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674</w:t>
                            </w:r>
                          </w:p>
                          <w:p w14:paraId="335B523F" w14:textId="77777777" w:rsidR="0098304B" w:rsidRDefault="009830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pt;margin-top:-25.3pt;width:48.0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" stroked="f">
                <v:textbox inset="5.85pt,.7pt,5.06mm,.7pt">
                  <w:txbxContent>
                    <w:p w:rsidR="0098304B" w:rsidRDefault="00B76B8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674</w:t>
                      </w:r>
                    </w:p>
                    <w:p w:rsidR="0098304B" w:rsidRDefault="009830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4E8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19324A" wp14:editId="21AB2151">
                <wp:simplePos x="0" y="0"/>
                <wp:positionH relativeFrom="column">
                  <wp:posOffset>70839</wp:posOffset>
                </wp:positionH>
                <wp:positionV relativeFrom="paragraph">
                  <wp:posOffset>59222</wp:posOffset>
                </wp:positionV>
                <wp:extent cx="689547" cy="6400800"/>
                <wp:effectExtent l="0" t="0" r="0" b="0"/>
                <wp:wrapNone/>
                <wp:docPr id="2" name="Text Box 7" descr="テキスト ボックス: 【仮換地の収益開始通知】実施機関が組合等の場合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7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5FFA" w14:textId="77777777" w:rsidR="0098304B" w:rsidRPr="00DF1B6C" w:rsidRDefault="0098304B" w:rsidP="00CF4139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【</w:t>
                            </w:r>
                            <w:r w:rsidR="00D8652E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解散</w:t>
                            </w:r>
                            <w:r w:rsidR="00CF4139" w:rsidRPr="00CF4139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公告</w:t>
                            </w:r>
                            <w:r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alt="テキスト ボックス: 【仮換地の収益開始通知】実施機関が組合等の場合&#10;" style="position:absolute;left:0;text-align:left;margin-left:5.6pt;margin-top:4.65pt;width:54.3pt;height:7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" stroked="f">
                <v:textbox style="layout-flow:vertical-ideographic" inset="5.85pt,.7pt,5.85pt,.7pt">
                  <w:txbxContent>
                    <w:p w:rsidR="0098304B" w:rsidRPr="00DF1B6C" w:rsidRDefault="0098304B" w:rsidP="00CF4139">
                      <w:pPr>
                        <w:rPr>
                          <w:b/>
                          <w:bCs/>
                          <w:noProof/>
                        </w:rPr>
                      </w:pPr>
                      <w:r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【</w:t>
                      </w:r>
                      <w:r w:rsidR="00D8652E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解散</w:t>
                      </w:r>
                      <w:r w:rsidR="00CF4139" w:rsidRPr="00CF4139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公告</w:t>
                      </w:r>
                      <w:r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8"/>
          <w:szCs w:val="28"/>
        </w:rPr>
        <w:t>解散</w:t>
      </w:r>
      <w:r w:rsidR="00CF4139" w:rsidRPr="00CF4139">
        <w:rPr>
          <w:rFonts w:ascii="ＭＳ 明朝" w:hAnsi="ＭＳ 明朝" w:hint="eastAsia"/>
          <w:b/>
          <w:noProof/>
          <w:sz w:val="28"/>
          <w:szCs w:val="28"/>
        </w:rPr>
        <w:t>公告</w:t>
      </w:r>
      <w:r w:rsidR="00DE6227">
        <w:rPr>
          <w:rFonts w:ascii="ＭＳ 明朝" w:hAnsi="ＭＳ 明朝" w:hint="eastAsia"/>
          <w:noProof/>
          <w:sz w:val="28"/>
          <w:szCs w:val="28"/>
        </w:rPr>
        <w:t>（特定</w:t>
      </w:r>
      <w:r w:rsidR="00DE6227">
        <w:rPr>
          <w:rFonts w:ascii="ＭＳ 明朝" w:hAnsi="ＭＳ 明朝"/>
          <w:noProof/>
          <w:sz w:val="28"/>
          <w:szCs w:val="28"/>
        </w:rPr>
        <w:t>目的会社</w:t>
      </w:r>
      <w:r w:rsidR="00DE6227">
        <w:rPr>
          <w:rFonts w:ascii="ＭＳ 明朝" w:hAnsi="ＭＳ 明朝" w:hint="eastAsia"/>
          <w:noProof/>
          <w:sz w:val="28"/>
          <w:szCs w:val="28"/>
        </w:rPr>
        <w:t>）</w:t>
      </w:r>
    </w:p>
    <w:p w14:paraId="1BED9588" w14:textId="77777777" w:rsidR="00D8652E" w:rsidRPr="00D8652E" w:rsidRDefault="00CF4139" w:rsidP="00D8652E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</w:t>
      </w:r>
      <w:r w:rsidR="00D8652E" w:rsidRPr="00D8652E">
        <w:rPr>
          <w:rFonts w:ascii="ＭＳ 明朝" w:hAnsi="ＭＳ 明朝" w:hint="eastAsia"/>
          <w:noProof/>
          <w:sz w:val="28"/>
          <w:szCs w:val="28"/>
        </w:rPr>
        <w:t>当社は、</w:t>
      </w:r>
      <w:r w:rsidR="00F75DA9">
        <w:rPr>
          <w:rFonts w:hint="eastAsia"/>
          <w:bCs/>
          <w:noProof/>
          <w:sz w:val="28"/>
          <w:szCs w:val="28"/>
        </w:rPr>
        <w:t>令和</w:t>
      </w:r>
      <w:r w:rsidR="00E87A39">
        <w:rPr>
          <w:rFonts w:hint="eastAsia"/>
          <w:bCs/>
          <w:noProof/>
          <w:sz w:val="28"/>
          <w:szCs w:val="28"/>
        </w:rPr>
        <w:t>○○年○○月○○○日開催</w:t>
      </w:r>
      <w:r w:rsidR="00D8652E" w:rsidRPr="00D8652E">
        <w:rPr>
          <w:rFonts w:ascii="ＭＳ 明朝" w:hAnsi="ＭＳ 明朝" w:hint="eastAsia"/>
          <w:noProof/>
          <w:sz w:val="28"/>
          <w:szCs w:val="28"/>
        </w:rPr>
        <w:t>の社員総会の決議により解散いたしましたので、当社に債権を有する方は、本公告掲載の翌日から二箇月以内にお申し出下さい。</w:t>
      </w:r>
    </w:p>
    <w:p w14:paraId="048E531C" w14:textId="77777777" w:rsidR="00D8652E" w:rsidRPr="00D8652E" w:rsidRDefault="00D8652E" w:rsidP="00D8652E">
      <w:pPr>
        <w:rPr>
          <w:rFonts w:ascii="ＭＳ 明朝" w:hAnsi="ＭＳ 明朝"/>
          <w:noProof/>
          <w:sz w:val="28"/>
          <w:szCs w:val="28"/>
        </w:rPr>
      </w:pPr>
      <w:r w:rsidRPr="00D8652E">
        <w:rPr>
          <w:rFonts w:ascii="ＭＳ 明朝" w:hAnsi="ＭＳ 明朝" w:hint="eastAsia"/>
          <w:noProof/>
          <w:sz w:val="28"/>
          <w:szCs w:val="28"/>
        </w:rPr>
        <w:t xml:space="preserve">　なお、右期間内にお申し出がないときは清算から除斥します。</w:t>
      </w:r>
    </w:p>
    <w:p w14:paraId="6316FE56" w14:textId="77777777" w:rsidR="00CF4139" w:rsidRPr="00CF4139" w:rsidRDefault="00CF4139" w:rsidP="00D8652E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</w:t>
      </w:r>
      <w:r w:rsidR="00F75DA9">
        <w:rPr>
          <w:rFonts w:ascii="ＭＳ 明朝" w:hAnsi="ＭＳ 明朝" w:hint="eastAsia"/>
          <w:noProof/>
          <w:sz w:val="28"/>
          <w:szCs w:val="28"/>
        </w:rPr>
        <w:t>令和</w:t>
      </w:r>
      <w:r w:rsidRPr="00CF4139">
        <w:rPr>
          <w:rFonts w:ascii="ＭＳ 明朝" w:hAnsi="ＭＳ 明朝" w:hint="eastAsia"/>
          <w:noProof/>
          <w:sz w:val="28"/>
          <w:szCs w:val="28"/>
        </w:rPr>
        <w:t>○年○月○日</w:t>
      </w:r>
      <w:r w:rsidR="00E87A39">
        <w:rPr>
          <w:rFonts w:hint="eastAsia"/>
          <w:bCs/>
          <w:sz w:val="28"/>
          <w:szCs w:val="28"/>
        </w:rPr>
        <w:t>（※①）</w:t>
      </w:r>
    </w:p>
    <w:p w14:paraId="042806AF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　東京都○○○区○○○町○丁目○番○号</w:t>
      </w:r>
    </w:p>
    <w:p w14:paraId="0E950819" w14:textId="77777777" w:rsidR="00CF4139" w:rsidRPr="00CF4139" w:rsidRDefault="00CF4139" w:rsidP="00CF4139">
      <w:pPr>
        <w:rPr>
          <w:rFonts w:ascii="ＭＳ 明朝" w:hAnsi="ＭＳ 明朝"/>
          <w:noProof/>
          <w:sz w:val="28"/>
          <w:szCs w:val="28"/>
        </w:rPr>
      </w:pPr>
      <w:r w:rsidRPr="00CF4139">
        <w:rPr>
          <w:rFonts w:ascii="ＭＳ 明朝" w:hAnsi="ＭＳ 明朝" w:hint="eastAsia"/>
          <w:noProof/>
          <w:sz w:val="28"/>
          <w:szCs w:val="28"/>
        </w:rPr>
        <w:t xml:space="preserve">　　　　　　　　　　○○○○○特定目的会社</w:t>
      </w:r>
    </w:p>
    <w:p w14:paraId="0664541E" w14:textId="09495E1F" w:rsidR="00F074E8" w:rsidRDefault="00F074E8" w:rsidP="00F074E8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　　　　　　　　　</w:t>
      </w:r>
      <w:r w:rsidR="00D8652E" w:rsidRPr="00D8652E">
        <w:rPr>
          <w:rFonts w:ascii="ＭＳ 明朝" w:hAnsi="ＭＳ 明朝" w:hint="eastAsia"/>
          <w:noProof/>
          <w:sz w:val="28"/>
          <w:szCs w:val="28"/>
        </w:rPr>
        <w:t>代表清算人</w:t>
      </w:r>
      <w:r w:rsidRPr="00F074E8">
        <w:rPr>
          <w:rFonts w:ascii="ＭＳ 明朝" w:hAnsi="ＭＳ 明朝" w:hint="eastAsia"/>
          <w:noProof/>
          <w:sz w:val="28"/>
          <w:szCs w:val="28"/>
        </w:rPr>
        <w:t xml:space="preserve">　○○　○○</w:t>
      </w:r>
    </w:p>
    <w:p w14:paraId="5EAC8F72" w14:textId="1D07ED7F" w:rsidR="00A866E9" w:rsidRDefault="00A866E9" w:rsidP="00F074E8">
      <w:pPr>
        <w:rPr>
          <w:rFonts w:ascii="ＭＳ 明朝" w:hAnsi="ＭＳ 明朝"/>
          <w:noProof/>
          <w:sz w:val="28"/>
          <w:szCs w:val="28"/>
        </w:rPr>
      </w:pPr>
    </w:p>
    <w:p w14:paraId="2F171E34" w14:textId="77777777" w:rsidR="00A866E9" w:rsidRDefault="00A866E9" w:rsidP="00A866E9">
      <w:pPr>
        <w:rPr>
          <w:bCs/>
          <w:noProof/>
          <w:sz w:val="28"/>
          <w:szCs w:val="28"/>
        </w:rPr>
      </w:pPr>
      <w:bookmarkStart w:id="0" w:name="_Hlk217481482"/>
    </w:p>
    <w:p w14:paraId="24EE8CFB" w14:textId="77777777" w:rsidR="00A866E9" w:rsidRDefault="00A866E9" w:rsidP="00A866E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6EA335B9" w14:textId="77777777" w:rsidR="00A866E9" w:rsidRDefault="00A866E9" w:rsidP="00A866E9">
      <w:pPr>
        <w:rPr>
          <w:sz w:val="28"/>
          <w:szCs w:val="28"/>
        </w:rPr>
      </w:pPr>
    </w:p>
    <w:p w14:paraId="191CC6F5" w14:textId="77777777" w:rsidR="00E87A39" w:rsidRDefault="00E87A39" w:rsidP="00E87A39">
      <w:pPr>
        <w:rPr>
          <w:bCs/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0096CB7" w14:textId="77777777" w:rsidR="00E87A39" w:rsidRDefault="00E87A39" w:rsidP="00E87A3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49C5571" w14:textId="77777777" w:rsidR="00E87A39" w:rsidRDefault="00E87A39" w:rsidP="00E87A39">
      <w:pPr>
        <w:rPr>
          <w:bCs/>
          <w:sz w:val="28"/>
          <w:szCs w:val="28"/>
        </w:rPr>
      </w:pPr>
    </w:p>
    <w:p w14:paraId="3F1E0E3B" w14:textId="77777777" w:rsidR="001540FA" w:rsidRDefault="001540FA" w:rsidP="001540FA">
      <w:pPr>
        <w:rPr>
          <w:rFonts w:ascii="ＭＳ ゴシック"/>
          <w:noProof/>
          <w:sz w:val="28"/>
          <w:szCs w:val="28"/>
        </w:rPr>
      </w:pPr>
      <w:r>
        <w:rPr>
          <w:rFonts w:ascii="ＭＳ ゴシック" w:hint="eastAsia"/>
          <w:noProof/>
          <w:sz w:val="28"/>
          <w:szCs w:val="28"/>
        </w:rPr>
        <w:t>関連条文</w:t>
      </w:r>
    </w:p>
    <w:p w14:paraId="7F14CE16" w14:textId="77777777" w:rsidR="001D2A36" w:rsidRDefault="001D2A36" w:rsidP="001540FA">
      <w:pPr>
        <w:rPr>
          <w:rFonts w:ascii="ＭＳ ゴシック"/>
          <w:noProof/>
          <w:sz w:val="28"/>
          <w:szCs w:val="28"/>
        </w:rPr>
      </w:pPr>
      <w:r>
        <w:rPr>
          <w:rFonts w:ascii="ＭＳ ゴシック" w:hint="eastAsia"/>
          <w:noProof/>
          <w:sz w:val="28"/>
          <w:szCs w:val="28"/>
        </w:rPr>
        <w:t xml:space="preserve">　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資産の流動化に関する法律</w:t>
      </w:r>
      <w:r w:rsidR="00474942">
        <w:rPr>
          <w:rFonts w:ascii="ＭＳ 明朝" w:hAnsi="ＭＳ 明朝" w:hint="eastAsia"/>
          <w:noProof/>
          <w:sz w:val="28"/>
          <w:szCs w:val="28"/>
        </w:rPr>
        <w:t xml:space="preserve">　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百</w:t>
      </w:r>
      <w:r w:rsidR="000F2819">
        <w:rPr>
          <w:rFonts w:ascii="ＭＳ 明朝" w:hAnsi="ＭＳ 明朝" w:hint="eastAsia"/>
          <w:noProof/>
          <w:sz w:val="28"/>
          <w:szCs w:val="28"/>
        </w:rPr>
        <w:t>七十九</w:t>
      </w:r>
      <w:r w:rsidR="00474942" w:rsidRPr="00474942">
        <w:rPr>
          <w:rFonts w:ascii="ＭＳ 明朝" w:hAnsi="ＭＳ 明朝" w:hint="eastAsia"/>
          <w:noProof/>
          <w:sz w:val="28"/>
          <w:szCs w:val="28"/>
        </w:rPr>
        <w:t>条</w:t>
      </w:r>
    </w:p>
    <w:sectPr w:rsidR="001D2A36" w:rsidSect="00E87A39">
      <w:headerReference w:type="default" r:id="rId7"/>
      <w:footerReference w:type="default" r:id="rId8"/>
      <w:pgSz w:w="16840" w:h="11907" w:orient="landscape" w:code="9"/>
      <w:pgMar w:top="851" w:right="1985" w:bottom="851" w:left="851" w:header="284" w:footer="284" w:gutter="0"/>
      <w:cols w:space="425"/>
      <w:textDirection w:val="tbRl"/>
      <w:docGrid w:type="snapToChars" w:linePitch="560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E104B" w14:textId="77777777" w:rsidR="00F8365B" w:rsidRDefault="00F8365B">
      <w:r>
        <w:separator/>
      </w:r>
    </w:p>
  </w:endnote>
  <w:endnote w:type="continuationSeparator" w:id="0">
    <w:p w14:paraId="3F4213FD" w14:textId="77777777" w:rsidR="00F8365B" w:rsidRDefault="00F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F7EB7" w14:textId="0E45D837" w:rsidR="0098304B" w:rsidRDefault="00D02D3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60D58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60D58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60D58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8382" w14:textId="77777777" w:rsidR="00F8365B" w:rsidRDefault="00F8365B">
      <w:r>
        <w:separator/>
      </w:r>
    </w:p>
  </w:footnote>
  <w:footnote w:type="continuationSeparator" w:id="0">
    <w:p w14:paraId="47AF9734" w14:textId="77777777" w:rsidR="00F8365B" w:rsidRDefault="00F8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FB1B" w14:textId="77777777" w:rsidR="0098304B" w:rsidRDefault="00B76B8F" w:rsidP="00F074E8">
    <w:pPr>
      <w:jc w:val="center"/>
      <w:rPr>
        <w:sz w:val="24"/>
      </w:rPr>
    </w:pPr>
    <w:r>
      <w:rPr>
        <w:rFonts w:hint="eastAsia"/>
        <w:sz w:val="28"/>
        <w:szCs w:val="28"/>
      </w:rPr>
      <w:t>674</w:t>
    </w:r>
    <w:r w:rsidR="002B7A3F" w:rsidRPr="00871C04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CEF2FE" wp14:editId="334CA728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53CED" w14:textId="77777777" w:rsidR="00871C04" w:rsidRPr="00871C04" w:rsidRDefault="00871C04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6227" w:rsidRPr="00DE6227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871C04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rftAIAALU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871C04" w:rsidRPr="00871C04" w:rsidRDefault="00871C04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DE6227" w:rsidRPr="00DE6227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871C04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E7248">
      <w:rPr>
        <w:rFonts w:hint="eastAsia"/>
        <w:sz w:val="24"/>
      </w:rPr>
      <w:t xml:space="preserve">　</w:t>
    </w:r>
    <w:r w:rsidR="00D8652E">
      <w:rPr>
        <w:rFonts w:hint="eastAsia"/>
        <w:sz w:val="28"/>
        <w:szCs w:val="28"/>
      </w:rPr>
      <w:t>解散</w:t>
    </w:r>
    <w:r w:rsidR="00CF4139" w:rsidRPr="00CF4139">
      <w:rPr>
        <w:rFonts w:hint="eastAsia"/>
        <w:sz w:val="28"/>
        <w:szCs w:val="28"/>
      </w:rPr>
      <w:t>公告</w:t>
    </w:r>
    <w:r w:rsidR="001D2A36" w:rsidRPr="001D2A36">
      <w:rPr>
        <w:rFonts w:hint="eastAsia"/>
        <w:sz w:val="28"/>
        <w:szCs w:val="28"/>
      </w:rPr>
      <w:t>（特定目的会社）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6D5B"/>
    <w:multiLevelType w:val="hybridMultilevel"/>
    <w:tmpl w:val="A3B49CEA"/>
    <w:lvl w:ilvl="0" w:tplc="8248A18A">
      <w:start w:val="1"/>
      <w:numFmt w:val="bullet"/>
      <w:lvlText w:val="○"/>
      <w:lvlJc w:val="left"/>
      <w:pPr>
        <w:tabs>
          <w:tab w:val="num" w:pos="1318"/>
        </w:tabs>
        <w:ind w:left="1318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548363DF"/>
    <w:multiLevelType w:val="hybridMultilevel"/>
    <w:tmpl w:val="C9EE3548"/>
    <w:lvl w:ilvl="0" w:tplc="69A20CD6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80"/>
  <w:displayHorizontalDrawingGridEvery w:val="2"/>
  <w:displayVerticalDrawingGridEvery w:val="2"/>
  <w:characterSpacingControl w:val="compressPunctuation"/>
  <w:hdrShapeDefaults>
    <o:shapedefaults v:ext="edit" spidmax="48129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11"/>
    <w:rsid w:val="00025258"/>
    <w:rsid w:val="00026419"/>
    <w:rsid w:val="000575C0"/>
    <w:rsid w:val="000D64DA"/>
    <w:rsid w:val="000E7248"/>
    <w:rsid w:val="000F2819"/>
    <w:rsid w:val="001540FA"/>
    <w:rsid w:val="001D2A36"/>
    <w:rsid w:val="0021587B"/>
    <w:rsid w:val="002B7A3F"/>
    <w:rsid w:val="002F1963"/>
    <w:rsid w:val="00306B60"/>
    <w:rsid w:val="00315E8A"/>
    <w:rsid w:val="003425DD"/>
    <w:rsid w:val="00361AAE"/>
    <w:rsid w:val="003A65D2"/>
    <w:rsid w:val="003C4BED"/>
    <w:rsid w:val="003C6E12"/>
    <w:rsid w:val="003D2A6D"/>
    <w:rsid w:val="003E0F7C"/>
    <w:rsid w:val="004148B2"/>
    <w:rsid w:val="00420F32"/>
    <w:rsid w:val="00427B00"/>
    <w:rsid w:val="00454D49"/>
    <w:rsid w:val="00474942"/>
    <w:rsid w:val="00477E47"/>
    <w:rsid w:val="004B4B89"/>
    <w:rsid w:val="00513893"/>
    <w:rsid w:val="00520CAB"/>
    <w:rsid w:val="0053722B"/>
    <w:rsid w:val="00561E4E"/>
    <w:rsid w:val="005821F7"/>
    <w:rsid w:val="00596493"/>
    <w:rsid w:val="005A174A"/>
    <w:rsid w:val="005D6D61"/>
    <w:rsid w:val="00647519"/>
    <w:rsid w:val="00667998"/>
    <w:rsid w:val="007304CD"/>
    <w:rsid w:val="007C42A6"/>
    <w:rsid w:val="007D2E75"/>
    <w:rsid w:val="007D3A66"/>
    <w:rsid w:val="007F0A2D"/>
    <w:rsid w:val="00871C04"/>
    <w:rsid w:val="008B7684"/>
    <w:rsid w:val="008C1AE8"/>
    <w:rsid w:val="008C4A11"/>
    <w:rsid w:val="008F5ABD"/>
    <w:rsid w:val="008F6C89"/>
    <w:rsid w:val="009000CA"/>
    <w:rsid w:val="00954E23"/>
    <w:rsid w:val="0098304B"/>
    <w:rsid w:val="009B1560"/>
    <w:rsid w:val="009F46EB"/>
    <w:rsid w:val="009F4B07"/>
    <w:rsid w:val="00A00BE9"/>
    <w:rsid w:val="00A13CD6"/>
    <w:rsid w:val="00A60D58"/>
    <w:rsid w:val="00A866E9"/>
    <w:rsid w:val="00AC22E9"/>
    <w:rsid w:val="00AD4352"/>
    <w:rsid w:val="00B25482"/>
    <w:rsid w:val="00B60CBD"/>
    <w:rsid w:val="00B72E1D"/>
    <w:rsid w:val="00B76B8F"/>
    <w:rsid w:val="00B8344A"/>
    <w:rsid w:val="00C46E70"/>
    <w:rsid w:val="00CF4139"/>
    <w:rsid w:val="00D02D36"/>
    <w:rsid w:val="00D8652E"/>
    <w:rsid w:val="00DA42B7"/>
    <w:rsid w:val="00DE6227"/>
    <w:rsid w:val="00DE6CCF"/>
    <w:rsid w:val="00DF1B6C"/>
    <w:rsid w:val="00E561B3"/>
    <w:rsid w:val="00E87A39"/>
    <w:rsid w:val="00F012E7"/>
    <w:rsid w:val="00F074E8"/>
    <w:rsid w:val="00F75DA9"/>
    <w:rsid w:val="00F8365B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32EF3C42"/>
  <w15:chartTrackingRefBased/>
  <w15:docId w15:val="{8657B492-B8D7-4B98-9370-84B49129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link w:val="a4"/>
    <w:uiPriority w:val="99"/>
    <w:rsid w:val="00871C0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60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公示送達　仮換地指定取消通知</vt:lpstr>
      <vt:lpstr>合併公告</vt:lpstr>
    </vt:vector>
  </TitlesOfParts>
  <Company>栃木県官報販売所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公示送達　仮換地指定取消通知</dc:title>
  <dc:subject>実施機関が土地区画整理組合の場合</dc:subject>
  <dc:creator>栃木県官報販売所</dc:creator>
  <cp:keywords/>
  <cp:lastModifiedBy>kameda07</cp:lastModifiedBy>
  <cp:revision>11</cp:revision>
  <cp:lastPrinted>2009-02-21T16:03:00Z</cp:lastPrinted>
  <dcterms:created xsi:type="dcterms:W3CDTF">2017-07-31T06:30:00Z</dcterms:created>
  <dcterms:modified xsi:type="dcterms:W3CDTF">2025-12-24T06:15:00Z</dcterms:modified>
</cp:coreProperties>
</file>