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52A" w:rsidRDefault="00B75B6B">
      <w:pPr>
        <w:autoSpaceDE w:val="0"/>
        <w:autoSpaceDN w:val="0"/>
        <w:jc w:val="center"/>
        <w:rPr>
          <w:rFonts w:ascii="ＭＳ ゴシック" w:hAnsi="ＭＳ ゴシック"/>
          <w:b/>
        </w:rPr>
      </w:pPr>
      <w:bookmarkStart w:id="0" w:name="_GoBack"/>
      <w:bookmarkEnd w:id="0"/>
      <w:r>
        <w:rPr>
          <w:rFonts w:ascii="ＭＳ ゴシック" w:hAnsi="ＭＳ ゴシック" w:hint="eastAsia"/>
          <w:b/>
        </w:rPr>
        <w:t xml:space="preserve">　　　　　　　　　　</w:t>
      </w:r>
      <w:r w:rsidR="00F3352A">
        <w:rPr>
          <w:rFonts w:ascii="ＭＳ ゴシック" w:hAnsi="ＭＳ ゴシック" w:hint="eastAsia"/>
          <w:b/>
        </w:rPr>
        <w:t>旅行業者営業保証金の権利実行のための配当表に係る公告</w:t>
      </w:r>
    </w:p>
    <w:p w:rsidR="00F3352A" w:rsidRDefault="00F3352A">
      <w:pPr>
        <w:autoSpaceDE w:val="0"/>
        <w:autoSpaceDN w:val="0"/>
        <w:rPr>
          <w:rFonts w:ascii="ＭＳ ゴシック" w:hAnsi="ＭＳ ゴシック"/>
        </w:rPr>
      </w:pPr>
      <w:r>
        <w:rPr>
          <w:rFonts w:hint="eastAsia"/>
        </w:rPr>
        <w:t>／</w:t>
      </w:r>
      <w:r>
        <w:rPr>
          <w:rFonts w:ascii="ＭＳ ゴシック" w:hAnsi="ＭＳ ゴシック" w:hint="eastAsia"/>
        </w:rPr>
        <w:t>旅行業法第17条第２項及び旅行業者営業保証金規則第４条第１項の規定により次のように公告します。</w:t>
      </w:r>
    </w:p>
    <w:p w:rsidR="00F3352A" w:rsidRDefault="00F3352A">
      <w:pPr>
        <w:autoSpaceDE w:val="0"/>
        <w:autoSpaceDN w:val="0"/>
        <w:rPr>
          <w:rFonts w:ascii="ＭＳ ゴシック" w:hAnsi="ＭＳ ゴシック"/>
          <w:lang w:eastAsia="zh-TW"/>
        </w:rPr>
      </w:pPr>
      <w:r>
        <w:rPr>
          <w:rFonts w:hint="eastAsia"/>
          <w:lang w:eastAsia="zh-TW"/>
        </w:rPr>
        <w:t>／</w:t>
      </w:r>
      <w:r w:rsidR="00B75B6B">
        <w:rPr>
          <w:rFonts w:ascii="ＭＳ ゴシック" w:hAnsi="ＭＳ ゴシック" w:hint="eastAsia"/>
          <w:lang w:eastAsia="zh-TW"/>
        </w:rPr>
        <w:t>令和</w:t>
      </w:r>
      <w:r>
        <w:rPr>
          <w:rFonts w:ascii="ＭＳ ゴシック" w:hAnsi="ＭＳ ゴシック" w:hint="eastAsia"/>
          <w:lang w:eastAsia="zh-TW"/>
        </w:rPr>
        <w:t>○年○月○日</w:t>
      </w:r>
      <w:r w:rsidRPr="00BF4191">
        <w:rPr>
          <w:rFonts w:hint="eastAsia"/>
          <w:b/>
          <w:noProof/>
          <w:color w:val="0000CC"/>
          <w:szCs w:val="28"/>
        </w:rPr>
        <w:t>（※①）</w:t>
      </w:r>
      <w:r>
        <w:rPr>
          <w:rFonts w:ascii="ＭＳ ゴシック" w:hAnsi="ＭＳ ゴシック" w:hint="eastAsia"/>
          <w:b/>
          <w:lang w:eastAsia="zh-TW"/>
        </w:rPr>
        <w:t xml:space="preserve">　　　　　　　　　　　　　　　</w:t>
      </w:r>
      <w:r>
        <w:rPr>
          <w:rFonts w:ascii="ＭＳ ゴシック" w:hAnsi="ＭＳ ゴシック" w:hint="eastAsia"/>
          <w:b/>
        </w:rPr>
        <w:t xml:space="preserve">　　　　</w:t>
      </w:r>
      <w:r>
        <w:rPr>
          <w:rFonts w:ascii="ＭＳ ゴシック" w:hAnsi="ＭＳ ゴシック" w:hint="eastAsia"/>
          <w:lang w:eastAsia="zh-TW"/>
        </w:rPr>
        <w:t>○○</w:t>
      </w:r>
      <w:r>
        <w:rPr>
          <w:rFonts w:ascii="ＭＳ ゴシック" w:hAnsi="ＭＳ ゴシック" w:hint="eastAsia"/>
        </w:rPr>
        <w:t>県</w:t>
      </w:r>
      <w:r>
        <w:rPr>
          <w:rFonts w:ascii="ＭＳ ゴシック" w:hAnsi="ＭＳ ゴシック" w:hint="eastAsia"/>
          <w:lang w:eastAsia="zh-TW"/>
        </w:rPr>
        <w:t>知事　○○　○○</w:t>
      </w:r>
    </w:p>
    <w:p w:rsidR="00F3352A" w:rsidRDefault="00F3352A">
      <w:pPr>
        <w:autoSpaceDE w:val="0"/>
        <w:autoSpaceDN w:val="0"/>
        <w:ind w:left="320" w:hangingChars="100" w:hanging="32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１．権利実行の申し立てがなされた旅行業者の氏名又は名称、商号及び住所　株式会社○○○○○　○○県○○市○○○○○○○○○○</w:t>
      </w:r>
    </w:p>
    <w:p w:rsidR="00F3352A" w:rsidRDefault="00F3352A">
      <w:pPr>
        <w:autoSpaceDE w:val="0"/>
        <w:autoSpaceDN w:val="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２．前号の旅行業者の登録番号　　○○県知事登録旅行業第○－○○○○号</w:t>
      </w:r>
    </w:p>
    <w:p w:rsidR="00F3352A" w:rsidRDefault="00F3352A">
      <w:pPr>
        <w:autoSpaceDE w:val="0"/>
        <w:autoSpaceDN w:val="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３．第１号の旅行業者の営業保証金の権利実行のための配当表</w:t>
      </w:r>
    </w:p>
    <w:p w:rsidR="00F3352A" w:rsidRDefault="00F3352A">
      <w:pPr>
        <w:autoSpaceDE w:val="0"/>
        <w:autoSpaceDN w:val="0"/>
        <w:ind w:firstLineChars="200" w:firstLine="64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弁済限度額　　2,461,900円</w:t>
      </w:r>
    </w:p>
    <w:p w:rsidR="00F3352A" w:rsidRDefault="00F3352A">
      <w:pPr>
        <w:autoSpaceDE w:val="0"/>
        <w:autoSpaceDN w:val="0"/>
        <w:ind w:firstLineChars="200" w:firstLine="64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権利の実行の申し出の内容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5"/>
        <w:gridCol w:w="2080"/>
        <w:gridCol w:w="1920"/>
        <w:gridCol w:w="1920"/>
        <w:gridCol w:w="1600"/>
        <w:gridCol w:w="1440"/>
        <w:gridCol w:w="1760"/>
      </w:tblGrid>
      <w:tr w:rsidR="00F3352A" w:rsidTr="00BF4191">
        <w:tc>
          <w:tcPr>
            <w:tcW w:w="3675" w:type="dxa"/>
          </w:tcPr>
          <w:p w:rsidR="00F3352A" w:rsidRDefault="00F3352A" w:rsidP="00BF4191">
            <w:pPr>
              <w:autoSpaceDE w:val="0"/>
              <w:autoSpaceDN w:val="0"/>
              <w:ind w:firstLineChars="200" w:firstLine="64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申</w:t>
            </w:r>
            <w:r w:rsidR="00BF4191"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 w:hint="eastAsia"/>
              </w:rPr>
              <w:t>出</w:t>
            </w:r>
            <w:r w:rsidR="00BF4191"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 w:hint="eastAsia"/>
              </w:rPr>
              <w:t>者</w:t>
            </w:r>
          </w:p>
        </w:tc>
        <w:tc>
          <w:tcPr>
            <w:tcW w:w="2080" w:type="dxa"/>
          </w:tcPr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旅行者であ</w:t>
            </w:r>
          </w:p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るか否か</w:t>
            </w:r>
          </w:p>
        </w:tc>
        <w:tc>
          <w:tcPr>
            <w:tcW w:w="1920" w:type="dxa"/>
          </w:tcPr>
          <w:p w:rsidR="00F3352A" w:rsidRDefault="00F3352A" w:rsidP="00BF4191">
            <w:pPr>
              <w:autoSpaceDE w:val="0"/>
              <w:autoSpaceDN w:val="0"/>
              <w:ind w:firstLineChars="100" w:firstLine="32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申出額</w:t>
            </w:r>
          </w:p>
        </w:tc>
        <w:tc>
          <w:tcPr>
            <w:tcW w:w="1920" w:type="dxa"/>
          </w:tcPr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債権限定額</w:t>
            </w:r>
          </w:p>
        </w:tc>
        <w:tc>
          <w:tcPr>
            <w:tcW w:w="1600" w:type="dxa"/>
          </w:tcPr>
          <w:p w:rsidR="00F3352A" w:rsidRDefault="00F3352A" w:rsidP="00BF4191">
            <w:pPr>
              <w:autoSpaceDE w:val="0"/>
              <w:autoSpaceDN w:val="0"/>
              <w:ind w:firstLineChars="100" w:firstLine="32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配当額</w:t>
            </w:r>
          </w:p>
        </w:tc>
        <w:tc>
          <w:tcPr>
            <w:tcW w:w="1440" w:type="dxa"/>
          </w:tcPr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手数料</w:t>
            </w:r>
          </w:p>
        </w:tc>
        <w:tc>
          <w:tcPr>
            <w:tcW w:w="1760" w:type="dxa"/>
          </w:tcPr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払渡し額</w:t>
            </w:r>
          </w:p>
        </w:tc>
      </w:tr>
      <w:tr w:rsidR="00F3352A" w:rsidTr="00BF4191">
        <w:tc>
          <w:tcPr>
            <w:tcW w:w="3675" w:type="dxa"/>
          </w:tcPr>
          <w:p w:rsidR="00F3352A" w:rsidRDefault="00F3352A" w:rsidP="00BF4191">
            <w:pPr>
              <w:autoSpaceDE w:val="0"/>
              <w:autoSpaceDN w:val="0"/>
              <w:rPr>
                <w:rFonts w:ascii="ＭＳ ゴシック" w:hAnsi="ＭＳ ゴシック"/>
                <w:lang w:eastAsia="zh-TW"/>
              </w:rPr>
            </w:pPr>
            <w:r>
              <w:rPr>
                <w:rFonts w:ascii="ＭＳ ゴシック" w:hAnsi="ＭＳ ゴシック" w:hint="eastAsia"/>
                <w:lang w:eastAsia="zh-TW"/>
              </w:rPr>
              <w:t>○○観光自動車（株）</w:t>
            </w:r>
          </w:p>
        </w:tc>
        <w:tc>
          <w:tcPr>
            <w:tcW w:w="2080" w:type="dxa"/>
          </w:tcPr>
          <w:p w:rsidR="00F3352A" w:rsidRDefault="00BF4191">
            <w:pPr>
              <w:autoSpaceDE w:val="0"/>
              <w:autoSpaceDN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　</w:t>
            </w:r>
            <w:r w:rsidR="00F3352A">
              <w:rPr>
                <w:rFonts w:ascii="ＭＳ ゴシック" w:hAnsi="ＭＳ ゴシック" w:hint="eastAsia"/>
              </w:rPr>
              <w:t>否</w:t>
            </w:r>
          </w:p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  <w:lang w:eastAsia="zh-TW"/>
              </w:rPr>
            </w:pPr>
          </w:p>
        </w:tc>
        <w:tc>
          <w:tcPr>
            <w:tcW w:w="1920" w:type="dxa"/>
          </w:tcPr>
          <w:p w:rsidR="00F3352A" w:rsidRDefault="00F3352A" w:rsidP="00BF4191">
            <w:pPr>
              <w:autoSpaceDE w:val="0"/>
              <w:autoSpaceDN w:val="0"/>
              <w:ind w:firstLineChars="100" w:firstLine="32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4,700,000円</w:t>
            </w:r>
          </w:p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  <w:lang w:eastAsia="zh-TW"/>
              </w:rPr>
            </w:pPr>
          </w:p>
        </w:tc>
        <w:tc>
          <w:tcPr>
            <w:tcW w:w="1920" w:type="dxa"/>
          </w:tcPr>
          <w:p w:rsidR="00F3352A" w:rsidRDefault="00F3352A" w:rsidP="00BF4191">
            <w:pPr>
              <w:autoSpaceDE w:val="0"/>
              <w:autoSpaceDN w:val="0"/>
              <w:ind w:firstLineChars="100" w:firstLine="32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4,700,000円</w:t>
            </w:r>
          </w:p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  <w:lang w:eastAsia="zh-TW"/>
              </w:rPr>
            </w:pPr>
          </w:p>
        </w:tc>
        <w:tc>
          <w:tcPr>
            <w:tcW w:w="1600" w:type="dxa"/>
          </w:tcPr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1,057,551円</w:t>
            </w:r>
          </w:p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</w:rPr>
            </w:pPr>
          </w:p>
        </w:tc>
        <w:tc>
          <w:tcPr>
            <w:tcW w:w="1440" w:type="dxa"/>
          </w:tcPr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36,891円</w:t>
            </w:r>
          </w:p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  <w:lang w:eastAsia="zh-TW"/>
              </w:rPr>
            </w:pPr>
          </w:p>
        </w:tc>
        <w:tc>
          <w:tcPr>
            <w:tcW w:w="1760" w:type="dxa"/>
          </w:tcPr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1,020,660円</w:t>
            </w:r>
          </w:p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  <w:lang w:eastAsia="zh-TW"/>
              </w:rPr>
            </w:pPr>
          </w:p>
        </w:tc>
      </w:tr>
      <w:tr w:rsidR="00F3352A" w:rsidTr="00BF4191">
        <w:tc>
          <w:tcPr>
            <w:tcW w:w="3675" w:type="dxa"/>
          </w:tcPr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○○バス（株）</w:t>
            </w:r>
          </w:p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  <w:lang w:eastAsia="zh-TW"/>
              </w:rPr>
            </w:pPr>
          </w:p>
        </w:tc>
        <w:tc>
          <w:tcPr>
            <w:tcW w:w="2080" w:type="dxa"/>
          </w:tcPr>
          <w:p w:rsidR="00F3352A" w:rsidRDefault="00BF4191">
            <w:pPr>
              <w:autoSpaceDE w:val="0"/>
              <w:autoSpaceDN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　</w:t>
            </w:r>
            <w:r w:rsidR="00F3352A">
              <w:rPr>
                <w:rFonts w:ascii="ＭＳ ゴシック" w:hAnsi="ＭＳ ゴシック" w:hint="eastAsia"/>
              </w:rPr>
              <w:t>否</w:t>
            </w:r>
          </w:p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  <w:lang w:eastAsia="zh-TW"/>
              </w:rPr>
            </w:pPr>
          </w:p>
        </w:tc>
        <w:tc>
          <w:tcPr>
            <w:tcW w:w="1920" w:type="dxa"/>
          </w:tcPr>
          <w:p w:rsidR="00F3352A" w:rsidRDefault="00F3352A" w:rsidP="00BF4191">
            <w:pPr>
              <w:autoSpaceDE w:val="0"/>
              <w:autoSpaceDN w:val="0"/>
              <w:ind w:firstLineChars="100" w:firstLine="32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4,006,328円</w:t>
            </w:r>
          </w:p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  <w:lang w:eastAsia="zh-TW"/>
              </w:rPr>
            </w:pPr>
          </w:p>
        </w:tc>
        <w:tc>
          <w:tcPr>
            <w:tcW w:w="1920" w:type="dxa"/>
          </w:tcPr>
          <w:p w:rsidR="00F3352A" w:rsidRDefault="00F3352A" w:rsidP="00BF4191">
            <w:pPr>
              <w:autoSpaceDE w:val="0"/>
              <w:autoSpaceDN w:val="0"/>
              <w:ind w:firstLineChars="100" w:firstLine="320"/>
              <w:rPr>
                <w:rFonts w:ascii="ＭＳ ゴシック" w:hAnsi="ＭＳ ゴシック"/>
                <w:lang w:eastAsia="zh-TW"/>
              </w:rPr>
            </w:pPr>
            <w:r>
              <w:rPr>
                <w:rFonts w:ascii="ＭＳ ゴシック" w:hAnsi="ＭＳ ゴシック" w:hint="eastAsia"/>
              </w:rPr>
              <w:t>4,006,328円</w:t>
            </w:r>
          </w:p>
        </w:tc>
        <w:tc>
          <w:tcPr>
            <w:tcW w:w="1600" w:type="dxa"/>
          </w:tcPr>
          <w:p w:rsidR="00F3352A" w:rsidRDefault="00F3352A" w:rsidP="00BF4191">
            <w:pPr>
              <w:autoSpaceDE w:val="0"/>
              <w:autoSpaceDN w:val="0"/>
              <w:ind w:firstLineChars="100" w:firstLine="320"/>
              <w:rPr>
                <w:rFonts w:ascii="ＭＳ ゴシック" w:hAnsi="ＭＳ ゴシック"/>
                <w:lang w:eastAsia="zh-TW"/>
              </w:rPr>
            </w:pPr>
            <w:r>
              <w:rPr>
                <w:rFonts w:ascii="ＭＳ ゴシック" w:hAnsi="ＭＳ ゴシック" w:hint="eastAsia"/>
              </w:rPr>
              <w:t>901,467円</w:t>
            </w:r>
          </w:p>
        </w:tc>
        <w:tc>
          <w:tcPr>
            <w:tcW w:w="1440" w:type="dxa"/>
          </w:tcPr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31,447円</w:t>
            </w:r>
          </w:p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  <w:lang w:eastAsia="zh-TW"/>
              </w:rPr>
            </w:pPr>
          </w:p>
        </w:tc>
        <w:tc>
          <w:tcPr>
            <w:tcW w:w="1760" w:type="dxa"/>
          </w:tcPr>
          <w:p w:rsidR="00F3352A" w:rsidRDefault="00F3352A" w:rsidP="00BF4191">
            <w:pPr>
              <w:autoSpaceDE w:val="0"/>
              <w:autoSpaceDN w:val="0"/>
              <w:ind w:firstLineChars="100" w:firstLine="32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870,020円</w:t>
            </w:r>
          </w:p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  <w:lang w:eastAsia="zh-TW"/>
              </w:rPr>
            </w:pPr>
          </w:p>
        </w:tc>
      </w:tr>
      <w:tr w:rsidR="00F3352A" w:rsidTr="00BF4191">
        <w:tc>
          <w:tcPr>
            <w:tcW w:w="3675" w:type="dxa"/>
          </w:tcPr>
          <w:p w:rsidR="00F3352A" w:rsidRDefault="00F3352A" w:rsidP="00BF4191">
            <w:pPr>
              <w:autoSpaceDE w:val="0"/>
              <w:autoSpaceDN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○○○○○交通（株）</w:t>
            </w:r>
          </w:p>
        </w:tc>
        <w:tc>
          <w:tcPr>
            <w:tcW w:w="2080" w:type="dxa"/>
          </w:tcPr>
          <w:p w:rsidR="00F3352A" w:rsidRDefault="00BF4191">
            <w:pPr>
              <w:autoSpaceDE w:val="0"/>
              <w:autoSpaceDN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　</w:t>
            </w:r>
            <w:r w:rsidR="00F3352A">
              <w:rPr>
                <w:rFonts w:ascii="ＭＳ ゴシック" w:hAnsi="ＭＳ ゴシック" w:hint="eastAsia"/>
              </w:rPr>
              <w:t>否</w:t>
            </w:r>
          </w:p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  <w:lang w:eastAsia="zh-TW"/>
              </w:rPr>
            </w:pPr>
          </w:p>
        </w:tc>
        <w:tc>
          <w:tcPr>
            <w:tcW w:w="1920" w:type="dxa"/>
          </w:tcPr>
          <w:p w:rsidR="00F3352A" w:rsidRDefault="00F3352A" w:rsidP="00BF4191">
            <w:pPr>
              <w:autoSpaceDE w:val="0"/>
              <w:autoSpaceDN w:val="0"/>
              <w:ind w:firstLineChars="100" w:firstLine="32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2,234,925円</w:t>
            </w:r>
          </w:p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  <w:lang w:eastAsia="zh-TW"/>
              </w:rPr>
            </w:pPr>
          </w:p>
        </w:tc>
        <w:tc>
          <w:tcPr>
            <w:tcW w:w="1920" w:type="dxa"/>
          </w:tcPr>
          <w:p w:rsidR="00F3352A" w:rsidRDefault="00F3352A" w:rsidP="00BF4191">
            <w:pPr>
              <w:autoSpaceDE w:val="0"/>
              <w:autoSpaceDN w:val="0"/>
              <w:ind w:firstLineChars="100" w:firstLine="32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2,234,925円</w:t>
            </w:r>
          </w:p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  <w:lang w:eastAsia="zh-TW"/>
              </w:rPr>
            </w:pPr>
          </w:p>
        </w:tc>
        <w:tc>
          <w:tcPr>
            <w:tcW w:w="1600" w:type="dxa"/>
          </w:tcPr>
          <w:p w:rsidR="00F3352A" w:rsidRDefault="00F3352A" w:rsidP="00BF4191">
            <w:pPr>
              <w:autoSpaceDE w:val="0"/>
              <w:autoSpaceDN w:val="0"/>
              <w:ind w:firstLineChars="100" w:firstLine="32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502,882円</w:t>
            </w:r>
          </w:p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  <w:lang w:eastAsia="zh-TW"/>
              </w:rPr>
            </w:pPr>
          </w:p>
        </w:tc>
        <w:tc>
          <w:tcPr>
            <w:tcW w:w="1440" w:type="dxa"/>
          </w:tcPr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17,542円</w:t>
            </w:r>
          </w:p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  <w:lang w:eastAsia="zh-TW"/>
              </w:rPr>
            </w:pPr>
          </w:p>
        </w:tc>
        <w:tc>
          <w:tcPr>
            <w:tcW w:w="1760" w:type="dxa"/>
          </w:tcPr>
          <w:p w:rsidR="00F3352A" w:rsidRDefault="00F3352A" w:rsidP="00BF4191">
            <w:pPr>
              <w:autoSpaceDE w:val="0"/>
              <w:autoSpaceDN w:val="0"/>
              <w:ind w:firstLineChars="100" w:firstLine="32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485,340円</w:t>
            </w:r>
          </w:p>
          <w:p w:rsidR="00F3352A" w:rsidRDefault="00F3352A">
            <w:pPr>
              <w:autoSpaceDE w:val="0"/>
              <w:autoSpaceDN w:val="0"/>
              <w:rPr>
                <w:rFonts w:ascii="ＭＳ ゴシック" w:hAnsi="ＭＳ ゴシック"/>
                <w:lang w:eastAsia="zh-TW"/>
              </w:rPr>
            </w:pPr>
          </w:p>
        </w:tc>
      </w:tr>
    </w:tbl>
    <w:p w:rsidR="00F3352A" w:rsidRDefault="00F3352A">
      <w:pPr>
        <w:autoSpaceDE w:val="0"/>
        <w:autoSpaceDN w:val="0"/>
        <w:ind w:firstLineChars="100" w:firstLine="320"/>
        <w:rPr>
          <w:rFonts w:ascii="ＭＳ ゴシック" w:hAnsi="ＭＳ ゴシック"/>
          <w:lang w:eastAsia="zh-TW"/>
        </w:rPr>
      </w:pPr>
      <w:r>
        <w:rPr>
          <w:rFonts w:ascii="ＭＳ ゴシック" w:hAnsi="ＭＳ ゴシック" w:hint="eastAsia"/>
          <w:lang w:eastAsia="zh-TW"/>
        </w:rPr>
        <w:t>○○県出納長　　　　　　　　　　　　　　　　　　　　　　　　　　　　　　　85,800円</w:t>
      </w:r>
    </w:p>
    <w:p w:rsidR="00F3352A" w:rsidRDefault="00F3352A">
      <w:pPr>
        <w:numPr>
          <w:ilvl w:val="0"/>
          <w:numId w:val="4"/>
        </w:numPr>
        <w:autoSpaceDE w:val="0"/>
        <w:autoSpaceDN w:val="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旅行業者営業保証金規則第11条第２項の規定により、還付の手続に要した費用（上表の各手数料の合計）については、○○県出納長に支払うこととする。</w:t>
      </w:r>
    </w:p>
    <w:p w:rsidR="00F3352A" w:rsidRDefault="00F3352A">
      <w:pPr>
        <w:autoSpaceDE w:val="0"/>
        <w:autoSpaceDN w:val="0"/>
        <w:rPr>
          <w:rFonts w:ascii="ＭＳ ゴシック" w:hAnsi="ＭＳ ゴシック"/>
        </w:rPr>
      </w:pPr>
    </w:p>
    <w:p w:rsidR="00F3352A" w:rsidRDefault="00BF4191">
      <w:pPr>
        <w:rPr>
          <w:bCs/>
          <w:noProof/>
          <w:szCs w:val="28"/>
        </w:rPr>
      </w:pPr>
      <w:r w:rsidRPr="00BF4191">
        <w:rPr>
          <w:rFonts w:hint="eastAsia"/>
          <w:b/>
          <w:noProof/>
          <w:color w:val="0000CC"/>
          <w:szCs w:val="28"/>
        </w:rPr>
        <w:t>（※①）</w:t>
      </w:r>
      <w:r w:rsidR="00F3352A">
        <w:rPr>
          <w:rFonts w:hint="eastAsia"/>
          <w:bCs/>
          <w:noProof/>
          <w:szCs w:val="28"/>
        </w:rPr>
        <w:t>掲載日は、原稿をいただいた後、掲載可能な日をご連絡いたします。</w:t>
      </w:r>
    </w:p>
    <w:p w:rsidR="00F3352A" w:rsidRDefault="00F3352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="ＭＳ ゴシック" w:hAnsi="ＭＳ ゴシック"/>
          <w:bCs/>
          <w:noProof/>
          <w:szCs w:val="28"/>
        </w:rPr>
      </w:pPr>
      <w:r>
        <w:rPr>
          <w:rFonts w:hint="eastAsia"/>
          <w:bCs/>
          <w:noProof/>
          <w:szCs w:val="28"/>
        </w:rPr>
        <w:t>・掲載希望日がある場合はご連絡ください。</w:t>
      </w:r>
    </w:p>
    <w:sectPr w:rsidR="00F3352A" w:rsidSect="00BF4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304" w:bottom="851" w:left="1134" w:header="284" w:footer="284" w:gutter="0"/>
      <w:cols w:space="425"/>
      <w:docGrid w:type="snapToChars" w:linePitch="394" w:charSpace="286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52A" w:rsidRDefault="00F3352A">
      <w:r>
        <w:separator/>
      </w:r>
    </w:p>
  </w:endnote>
  <w:endnote w:type="continuationSeparator" w:id="0">
    <w:p w:rsidR="00F3352A" w:rsidRDefault="00F3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595" w:rsidRDefault="0024459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52A" w:rsidRPr="00BF4191" w:rsidRDefault="00532658">
    <w:pPr>
      <w:pStyle w:val="a4"/>
      <w:jc w:val="center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244595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244595">
        <w:rPr>
          <w:rStyle w:val="a8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244595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595" w:rsidRDefault="0024459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52A" w:rsidRDefault="00F3352A">
      <w:r>
        <w:separator/>
      </w:r>
    </w:p>
  </w:footnote>
  <w:footnote w:type="continuationSeparator" w:id="0">
    <w:p w:rsidR="00F3352A" w:rsidRDefault="00F3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595" w:rsidRDefault="002445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52A" w:rsidRDefault="00532658" w:rsidP="00BF4191">
    <w:pPr>
      <w:pStyle w:val="a3"/>
      <w:jc w:val="center"/>
      <w:rPr>
        <w:rFonts w:ascii="ＭＳ ゴシック" w:hAnsi="ＭＳ ゴシック"/>
        <w:sz w:val="24"/>
        <w:szCs w:val="24"/>
      </w:rPr>
    </w:pPr>
    <w:sdt>
      <w:sdtPr>
        <w:rPr>
          <w:rFonts w:ascii="ＭＳ ゴシック" w:hAnsi="ＭＳ ゴシック" w:hint="eastAsia"/>
          <w:sz w:val="24"/>
          <w:szCs w:val="24"/>
        </w:rPr>
        <w:id w:val="-1616598430"/>
        <w:docPartObj>
          <w:docPartGallery w:val="Page Numbers (Margins)"/>
          <w:docPartUnique/>
        </w:docPartObj>
      </w:sdtPr>
      <w:sdtEndPr/>
      <w:sdtContent>
        <w:r w:rsidR="00BF4191" w:rsidRPr="00BF4191">
          <w:rPr>
            <w:rFonts w:ascii="ＭＳ ゴシック" w:hAnsi="ＭＳ ゴシック"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正方形/長方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4191" w:rsidRDefault="00BF4191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44595" w:rsidRPr="0024459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" o:allowincell="f" filled="f" stroked="f">
                  <v:textbox style="layout-flow:vertical;mso-layout-flow-alt:bottom-to-top;mso-fit-shape-to-text:t">
                    <w:txbxContent>
                      <w:p w:rsidR="00BF4191" w:rsidRDefault="00BF4191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244595" w:rsidRPr="0024459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3352A">
      <w:rPr>
        <w:rFonts w:ascii="ＭＳ ゴシック" w:hAnsi="ＭＳ ゴシック" w:hint="eastAsia"/>
        <w:sz w:val="24"/>
        <w:szCs w:val="24"/>
      </w:rPr>
      <w:t>473　旅行業者営業保証金の権利実行のための配当表に係る公告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595" w:rsidRDefault="002445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21133"/>
    <w:multiLevelType w:val="hybridMultilevel"/>
    <w:tmpl w:val="86FA859E"/>
    <w:lvl w:ilvl="0" w:tplc="A12ED874">
      <w:start w:val="3"/>
      <w:numFmt w:val="bullet"/>
      <w:lvlText w:val="＊"/>
      <w:lvlJc w:val="left"/>
      <w:pPr>
        <w:tabs>
          <w:tab w:val="num" w:pos="686"/>
        </w:tabs>
        <w:ind w:left="686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6"/>
        </w:tabs>
        <w:ind w:left="11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6"/>
        </w:tabs>
        <w:ind w:left="15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6"/>
        </w:tabs>
        <w:ind w:left="20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6"/>
        </w:tabs>
        <w:ind w:left="24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6"/>
        </w:tabs>
        <w:ind w:left="28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6"/>
        </w:tabs>
        <w:ind w:left="32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6"/>
        </w:tabs>
        <w:ind w:left="36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</w:abstractNum>
  <w:abstractNum w:abstractNumId="1" w15:restartNumberingAfterBreak="0">
    <w:nsid w:val="234B2755"/>
    <w:multiLevelType w:val="hybridMultilevel"/>
    <w:tmpl w:val="F3F479DA"/>
    <w:lvl w:ilvl="0" w:tplc="BD48184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F55370"/>
    <w:multiLevelType w:val="hybridMultilevel"/>
    <w:tmpl w:val="546C4086"/>
    <w:lvl w:ilvl="0" w:tplc="B6209CBC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256C8C"/>
    <w:multiLevelType w:val="hybridMultilevel"/>
    <w:tmpl w:val="F3E2E0DC"/>
    <w:lvl w:ilvl="0" w:tplc="E01ADAF2">
      <w:start w:val="1"/>
      <w:numFmt w:val="decimalFullWidth"/>
      <w:lvlText w:val="%1．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160"/>
  <w:drawingGridVerticalSpacing w:val="197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B6"/>
    <w:rsid w:val="00244595"/>
    <w:rsid w:val="00532658"/>
    <w:rsid w:val="00763AB6"/>
    <w:rsid w:val="00B75B6B"/>
    <w:rsid w:val="00BF4191"/>
    <w:rsid w:val="00DB24F2"/>
    <w:rsid w:val="00F3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F9F4A2-12E7-483C-8E23-C26EA145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semiHidden/>
    <w:rPr>
      <w:rFonts w:ascii="ＭＳ 明朝" w:eastAsia="ＭＳ 明朝" w:hAnsi="Courier New" w:cs="Courier New"/>
      <w:sz w:val="21"/>
      <w:szCs w:val="21"/>
    </w:rPr>
  </w:style>
  <w:style w:type="paragraph" w:styleId="a7">
    <w:name w:val="Date"/>
    <w:basedOn w:val="a"/>
    <w:next w:val="a"/>
    <w:semiHidden/>
  </w:style>
  <w:style w:type="character" w:customStyle="1" w:styleId="a5">
    <w:name w:val="フッター (文字)"/>
    <w:basedOn w:val="a0"/>
    <w:link w:val="a4"/>
    <w:uiPriority w:val="99"/>
    <w:rsid w:val="00BF4191"/>
    <w:rPr>
      <w:rFonts w:eastAsia="ＭＳ ゴシック"/>
      <w:kern w:val="2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2445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456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旅行業者営業保証金の権利実行配当表</vt:lpstr>
      <vt:lpstr>旅行業者営業保証金の権利実行配当表</vt:lpstr>
    </vt:vector>
  </TitlesOfParts>
  <Company>栃木県官報販売所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旅行業者営業保証金の権利実行配当表</dc:title>
  <dc:subject/>
  <dc:creator>栃木県官報販売所</dc:creator>
  <cp:keywords/>
  <dc:description>旅行業者営業保証金の権利実行のための配当表に係る公告</dc:description>
  <cp:lastModifiedBy>kameda07</cp:lastModifiedBy>
  <cp:revision>6</cp:revision>
  <dcterms:created xsi:type="dcterms:W3CDTF">2016-08-15T03:26:00Z</dcterms:created>
  <dcterms:modified xsi:type="dcterms:W3CDTF">2025-05-08T02:57:00Z</dcterms:modified>
</cp:coreProperties>
</file>