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363" w:rsidRDefault="003B3B21">
      <w:pPr>
        <w:rPr>
          <w:b/>
          <w:bCs/>
          <w:noProof/>
          <w:sz w:val="28"/>
          <w:szCs w:val="28"/>
        </w:rPr>
      </w:pPr>
      <w:bookmarkStart w:id="0" w:name="_GoBack"/>
      <w:bookmarkEnd w:id="0"/>
      <w:r>
        <w:rPr>
          <w:b/>
          <w:bCs/>
          <w:noProof/>
          <w:sz w:val="28"/>
          <w:szCs w:val="28"/>
        </w:rPr>
        <mc:AlternateContent>
          <mc:Choice Requires="wps">
            <w:drawing>
              <wp:anchor distT="0" distB="0" distL="114300" distR="114300" simplePos="0" relativeHeight="251658240" behindDoc="0" locked="0" layoutInCell="1" allowOverlap="1" wp14:anchorId="7458FDF8" wp14:editId="15141386">
                <wp:simplePos x="0" y="0"/>
                <wp:positionH relativeFrom="column">
                  <wp:posOffset>-33038</wp:posOffset>
                </wp:positionH>
                <wp:positionV relativeFrom="paragraph">
                  <wp:posOffset>-313882</wp:posOffset>
                </wp:positionV>
                <wp:extent cx="989691" cy="288290"/>
                <wp:effectExtent l="0" t="0" r="127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691"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363" w:rsidRDefault="00D73ACC">
                            <w:pPr>
                              <w:rPr>
                                <w:b/>
                              </w:rPr>
                            </w:pPr>
                            <w:r>
                              <w:rPr>
                                <w:b/>
                              </w:rPr>
                              <w:t>380_1</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8FDF8" id="_x0000_t202" coordsize="21600,21600" o:spt="202" path="m,l,21600r21600,l21600,xe">
                <v:stroke joinstyle="miter"/>
                <v:path gradientshapeok="t" o:connecttype="rect"/>
              </v:shapetype>
              <v:shape id="Text Box 8" o:spid="_x0000_s1026" type="#_x0000_t202" style="position:absolute;left:0;text-align:left;margin-left:-2.6pt;margin-top:-24.7pt;width:77.9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" stroked="f">
                <v:textbox inset="5.85pt,.7pt,4.06mm,.7pt">
                  <w:txbxContent>
                    <w:p w:rsidR="00F21363" w:rsidRDefault="00D73ACC">
                      <w:pPr>
                        <w:rPr>
                          <w:b/>
                        </w:rPr>
                      </w:pPr>
                      <w:r>
                        <w:rPr>
                          <w:b/>
                        </w:rPr>
                        <w:t>380_1</w:t>
                      </w:r>
                    </w:p>
                  </w:txbxContent>
                </v:textbox>
              </v:shape>
            </w:pict>
          </mc:Fallback>
        </mc:AlternateContent>
      </w:r>
      <w:r w:rsidR="000566BC">
        <w:rPr>
          <w:rFonts w:hint="eastAsia"/>
          <w:b/>
          <w:bCs/>
          <w:noProof/>
          <w:sz w:val="28"/>
          <w:szCs w:val="28"/>
        </w:rPr>
        <mc:AlternateContent>
          <mc:Choice Requires="wps">
            <w:drawing>
              <wp:anchor distT="0" distB="0" distL="114300" distR="114300" simplePos="0" relativeHeight="251657216" behindDoc="1" locked="0" layoutInCell="1" allowOverlap="1" wp14:anchorId="4E86AE7E" wp14:editId="1FE0E540">
                <wp:simplePos x="0" y="0"/>
                <wp:positionH relativeFrom="column">
                  <wp:posOffset>114935</wp:posOffset>
                </wp:positionH>
                <wp:positionV relativeFrom="paragraph">
                  <wp:posOffset>-3175</wp:posOffset>
                </wp:positionV>
                <wp:extent cx="556260" cy="59277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92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363" w:rsidRDefault="00F21363">
                            <w:pPr>
                              <w:rPr>
                                <w:b/>
                                <w:bCs/>
                                <w:noProof/>
                                <w:sz w:val="28"/>
                                <w:szCs w:val="28"/>
                              </w:rPr>
                            </w:pPr>
                            <w:r>
                              <w:rPr>
                                <w:rFonts w:hint="eastAsia"/>
                                <w:b/>
                                <w:bCs/>
                                <w:noProof/>
                                <w:sz w:val="28"/>
                                <w:szCs w:val="28"/>
                              </w:rPr>
                              <w:t>【</w:t>
                            </w:r>
                            <w:r w:rsidR="00266F80">
                              <w:rPr>
                                <w:rFonts w:hint="eastAsia"/>
                                <w:b/>
                                <w:bCs/>
                                <w:noProof/>
                                <w:sz w:val="28"/>
                                <w:szCs w:val="28"/>
                              </w:rPr>
                              <w:t>残余財産</w:t>
                            </w:r>
                            <w:r w:rsidR="00266F80">
                              <w:rPr>
                                <w:b/>
                                <w:bCs/>
                                <w:noProof/>
                                <w:sz w:val="28"/>
                                <w:szCs w:val="28"/>
                              </w:rPr>
                              <w:t>が</w:t>
                            </w:r>
                            <w:r w:rsidR="00266F80">
                              <w:rPr>
                                <w:rFonts w:hint="eastAsia"/>
                                <w:b/>
                                <w:bCs/>
                                <w:noProof/>
                                <w:sz w:val="28"/>
                                <w:szCs w:val="28"/>
                              </w:rPr>
                              <w:t>ない場合</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6AE7E" id="Text Box 7" o:spid="_x0000_s1027" type="#_x0000_t202" style="position:absolute;left:0;text-align:left;margin-left:9.05pt;margin-top:-.25pt;width:43.8pt;height:4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" stroked="f">
                <v:textbox style="layout-flow:vertical-ideographic" inset="5.85pt,.7pt,5.85pt,.7pt">
                  <w:txbxContent>
                    <w:p w:rsidR="00F21363" w:rsidRDefault="00F21363">
                      <w:pPr>
                        <w:rPr>
                          <w:b/>
                          <w:bCs/>
                          <w:noProof/>
                          <w:sz w:val="28"/>
                          <w:szCs w:val="28"/>
                        </w:rPr>
                      </w:pPr>
                      <w:r>
                        <w:rPr>
                          <w:rFonts w:hint="eastAsia"/>
                          <w:b/>
                          <w:bCs/>
                          <w:noProof/>
                          <w:sz w:val="28"/>
                          <w:szCs w:val="28"/>
                        </w:rPr>
                        <w:t>【</w:t>
                      </w:r>
                      <w:r w:rsidR="00266F80">
                        <w:rPr>
                          <w:rFonts w:hint="eastAsia"/>
                          <w:b/>
                          <w:bCs/>
                          <w:noProof/>
                          <w:sz w:val="28"/>
                          <w:szCs w:val="28"/>
                        </w:rPr>
                        <w:t>残余財産</w:t>
                      </w:r>
                      <w:r w:rsidR="00266F80">
                        <w:rPr>
                          <w:b/>
                          <w:bCs/>
                          <w:noProof/>
                          <w:sz w:val="28"/>
                          <w:szCs w:val="28"/>
                        </w:rPr>
                        <w:t>が</w:t>
                      </w:r>
                      <w:r w:rsidR="00266F80">
                        <w:rPr>
                          <w:rFonts w:hint="eastAsia"/>
                          <w:b/>
                          <w:bCs/>
                          <w:noProof/>
                          <w:sz w:val="28"/>
                          <w:szCs w:val="28"/>
                        </w:rPr>
                        <w:t>ない場合</w:t>
                      </w:r>
                      <w:r>
                        <w:rPr>
                          <w:rFonts w:hint="eastAsia"/>
                          <w:b/>
                          <w:bCs/>
                          <w:noProof/>
                          <w:sz w:val="28"/>
                          <w:szCs w:val="28"/>
                        </w:rPr>
                        <w:t>】</w:t>
                      </w:r>
                    </w:p>
                  </w:txbxContent>
                </v:textbox>
              </v:shape>
            </w:pict>
          </mc:Fallback>
        </mc:AlternateContent>
      </w:r>
      <w:r w:rsidR="00266F80">
        <w:rPr>
          <w:rFonts w:hint="eastAsia"/>
          <w:b/>
          <w:bCs/>
          <w:noProof/>
          <w:sz w:val="28"/>
          <w:szCs w:val="28"/>
        </w:rPr>
        <w:t>仮想通貨交換業の廃止の</w:t>
      </w:r>
      <w:r w:rsidR="00F21363">
        <w:rPr>
          <w:rFonts w:hint="eastAsia"/>
          <w:b/>
          <w:bCs/>
          <w:noProof/>
          <w:sz w:val="28"/>
          <w:szCs w:val="28"/>
        </w:rPr>
        <w:t>公告</w:t>
      </w:r>
    </w:p>
    <w:p w:rsidR="00266F80" w:rsidRDefault="00F21363">
      <w:pPr>
        <w:rPr>
          <w:bCs/>
          <w:noProof/>
          <w:sz w:val="28"/>
          <w:szCs w:val="28"/>
        </w:rPr>
      </w:pPr>
      <w:r>
        <w:rPr>
          <w:rFonts w:hint="eastAsia"/>
          <w:bCs/>
          <w:noProof/>
          <w:sz w:val="28"/>
          <w:szCs w:val="28"/>
        </w:rPr>
        <w:t xml:space="preserve">　</w:t>
      </w:r>
      <w:r w:rsidR="00266F80">
        <w:rPr>
          <w:rFonts w:hint="eastAsia"/>
          <w:bCs/>
          <w:noProof/>
          <w:sz w:val="28"/>
          <w:szCs w:val="28"/>
        </w:rPr>
        <w:t>当社は、</w:t>
      </w:r>
      <w:r w:rsidR="00CF45AD">
        <w:rPr>
          <w:rFonts w:hint="eastAsia"/>
          <w:bCs/>
          <w:noProof/>
          <w:sz w:val="28"/>
          <w:szCs w:val="28"/>
        </w:rPr>
        <w:t>令和</w:t>
      </w:r>
      <w:r w:rsidR="00266F80">
        <w:rPr>
          <w:rFonts w:hint="eastAsia"/>
          <w:bCs/>
          <w:noProof/>
          <w:sz w:val="28"/>
          <w:szCs w:val="28"/>
        </w:rPr>
        <w:t>○○○年○月○○○日をもって仮想通貨交換業の全部を廃止することにいたしました。</w:t>
      </w:r>
    </w:p>
    <w:p w:rsidR="00F21363" w:rsidRDefault="00266F80" w:rsidP="00266F80">
      <w:pPr>
        <w:ind w:firstLineChars="100" w:firstLine="424"/>
        <w:rPr>
          <w:bCs/>
          <w:noProof/>
          <w:sz w:val="28"/>
          <w:szCs w:val="28"/>
        </w:rPr>
      </w:pPr>
      <w:r>
        <w:rPr>
          <w:rFonts w:hint="eastAsia"/>
          <w:bCs/>
          <w:noProof/>
          <w:sz w:val="28"/>
          <w:szCs w:val="28"/>
        </w:rPr>
        <w:t>資金決済に関する法律第六十三条の二十第五項に規定する仮想通貨交換業として行う仮想通貨の交換等に関し負担する債務の履行の完了及び当該仮想通貨交換業に関し管理する利用者の財産の返還又は利用者への移転の方法につきましては、債務の履行の完了</w:t>
      </w:r>
      <w:r w:rsidR="007F7D54">
        <w:rPr>
          <w:rFonts w:hint="eastAsia"/>
          <w:bCs/>
          <w:noProof/>
          <w:sz w:val="28"/>
          <w:szCs w:val="28"/>
        </w:rPr>
        <w:t>か必要な仮想通貨の交換等及び利用者への返還又は移転が必要となる財産はございません</w:t>
      </w:r>
    </w:p>
    <w:p w:rsidR="007F7D54" w:rsidRPr="007F7D54" w:rsidRDefault="007F7D54" w:rsidP="007F7D54">
      <w:pPr>
        <w:rPr>
          <w:bCs/>
          <w:noProof/>
          <w:sz w:val="28"/>
          <w:szCs w:val="28"/>
        </w:rPr>
      </w:pPr>
      <w:r>
        <w:rPr>
          <w:rFonts w:hint="eastAsia"/>
          <w:bCs/>
          <w:noProof/>
          <w:sz w:val="28"/>
          <w:szCs w:val="28"/>
        </w:rPr>
        <w:t xml:space="preserve">　以上、同法同条第三項の規定により、公告いたします。</w:t>
      </w:r>
    </w:p>
    <w:p w:rsidR="00F21363" w:rsidRDefault="00F21363">
      <w:pPr>
        <w:rPr>
          <w:bCs/>
          <w:noProof/>
          <w:sz w:val="28"/>
          <w:szCs w:val="28"/>
        </w:rPr>
      </w:pPr>
      <w:r>
        <w:rPr>
          <w:rFonts w:hint="eastAsia"/>
          <w:bCs/>
          <w:noProof/>
          <w:sz w:val="28"/>
          <w:szCs w:val="28"/>
        </w:rPr>
        <w:t xml:space="preserve">　</w:t>
      </w:r>
      <w:r w:rsidR="00CF45AD">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rsidR="00F21363" w:rsidRDefault="00F21363">
      <w:pPr>
        <w:rPr>
          <w:bCs/>
          <w:noProof/>
          <w:sz w:val="28"/>
          <w:szCs w:val="28"/>
        </w:rPr>
      </w:pPr>
      <w:r>
        <w:rPr>
          <w:rFonts w:hint="eastAsia"/>
          <w:bCs/>
          <w:noProof/>
          <w:sz w:val="28"/>
          <w:szCs w:val="28"/>
        </w:rPr>
        <w:t xml:space="preserve">　　</w:t>
      </w:r>
      <w:r w:rsidR="00FC5B2F">
        <w:rPr>
          <w:rFonts w:hint="eastAsia"/>
          <w:bCs/>
          <w:noProof/>
          <w:sz w:val="28"/>
          <w:szCs w:val="28"/>
        </w:rPr>
        <w:t>○○</w:t>
      </w:r>
      <w:r>
        <w:rPr>
          <w:rFonts w:hint="eastAsia"/>
          <w:bCs/>
          <w:noProof/>
          <w:sz w:val="28"/>
          <w:szCs w:val="28"/>
        </w:rPr>
        <w:t>県○○市○○○○町○○番地</w:t>
      </w:r>
    </w:p>
    <w:p w:rsidR="00F21363" w:rsidRDefault="00F21363">
      <w:pPr>
        <w:rPr>
          <w:bCs/>
          <w:noProof/>
          <w:sz w:val="28"/>
          <w:szCs w:val="28"/>
        </w:rPr>
      </w:pPr>
      <w:r>
        <w:rPr>
          <w:rFonts w:hint="eastAsia"/>
          <w:bCs/>
          <w:noProof/>
          <w:sz w:val="28"/>
          <w:szCs w:val="28"/>
        </w:rPr>
        <w:t xml:space="preserve">　　　　　　　　　　</w:t>
      </w:r>
      <w:r w:rsidR="007F7D54">
        <w:rPr>
          <w:rFonts w:hint="eastAsia"/>
          <w:bCs/>
          <w:noProof/>
          <w:sz w:val="28"/>
          <w:szCs w:val="28"/>
        </w:rPr>
        <w:t>株式会社</w:t>
      </w:r>
      <w:r>
        <w:rPr>
          <w:rFonts w:hint="eastAsia"/>
          <w:bCs/>
          <w:noProof/>
          <w:sz w:val="28"/>
          <w:szCs w:val="28"/>
        </w:rPr>
        <w:t>○○○○</w:t>
      </w:r>
      <w:r w:rsidR="007F7D54">
        <w:rPr>
          <w:rFonts w:hint="eastAsia"/>
          <w:bCs/>
          <w:noProof/>
          <w:sz w:val="28"/>
          <w:szCs w:val="28"/>
        </w:rPr>
        <w:t>○○○</w:t>
      </w:r>
    </w:p>
    <w:p w:rsidR="00F21363" w:rsidRDefault="00F21363">
      <w:pPr>
        <w:rPr>
          <w:bCs/>
          <w:noProof/>
          <w:sz w:val="28"/>
          <w:szCs w:val="28"/>
        </w:rPr>
      </w:pPr>
      <w:r>
        <w:rPr>
          <w:rFonts w:hint="eastAsia"/>
          <w:bCs/>
          <w:noProof/>
          <w:sz w:val="28"/>
          <w:szCs w:val="28"/>
        </w:rPr>
        <w:t xml:space="preserve">　　　　　　　　　　代表取締役　○○　○○</w:t>
      </w:r>
    </w:p>
    <w:p w:rsidR="00F21363" w:rsidRDefault="00F21363">
      <w:pPr>
        <w:rPr>
          <w:sz w:val="28"/>
          <w:szCs w:val="28"/>
        </w:rPr>
      </w:pPr>
    </w:p>
    <w:p w:rsidR="007A4D1F" w:rsidRDefault="007A4D1F">
      <w:pPr>
        <w:rPr>
          <w:sz w:val="28"/>
          <w:szCs w:val="28"/>
        </w:rPr>
      </w:pPr>
    </w:p>
    <w:p w:rsidR="00F21363" w:rsidRDefault="00F21363">
      <w:pPr>
        <w:rPr>
          <w:bCs/>
          <w:sz w:val="28"/>
          <w:szCs w:val="28"/>
        </w:rPr>
      </w:pPr>
      <w:r>
        <w:rPr>
          <w:rFonts w:hint="eastAsia"/>
          <w:bCs/>
          <w:sz w:val="28"/>
          <w:szCs w:val="28"/>
        </w:rPr>
        <w:t>（※①）掲載日は、原稿をいただいた後、掲載可能な日をご連絡いたします。</w:t>
      </w:r>
    </w:p>
    <w:p w:rsidR="00F21363" w:rsidRDefault="00F21363">
      <w:pPr>
        <w:rPr>
          <w:bCs/>
          <w:sz w:val="28"/>
          <w:szCs w:val="28"/>
        </w:rPr>
      </w:pPr>
      <w:r>
        <w:rPr>
          <w:rFonts w:hint="eastAsia"/>
          <w:bCs/>
          <w:sz w:val="28"/>
          <w:szCs w:val="28"/>
        </w:rPr>
        <w:t>・掲載希望日がある場合はご連絡ください。</w:t>
      </w:r>
    </w:p>
    <w:p w:rsidR="00D6419C" w:rsidRDefault="00D6419C">
      <w:pPr>
        <w:rPr>
          <w:bCs/>
          <w:sz w:val="28"/>
          <w:szCs w:val="28"/>
        </w:rPr>
      </w:pPr>
    </w:p>
    <w:p w:rsidR="00D6419C" w:rsidRDefault="00D6419C">
      <w:pPr>
        <w:rPr>
          <w:bCs/>
          <w:sz w:val="28"/>
          <w:szCs w:val="28"/>
        </w:rPr>
      </w:pPr>
      <w:r>
        <w:rPr>
          <w:rFonts w:hint="eastAsia"/>
          <w:bCs/>
          <w:sz w:val="28"/>
          <w:szCs w:val="28"/>
        </w:rPr>
        <w:t>関連条文</w:t>
      </w:r>
    </w:p>
    <w:p w:rsidR="00D6419C" w:rsidRDefault="00D6419C">
      <w:pPr>
        <w:rPr>
          <w:bCs/>
          <w:sz w:val="28"/>
          <w:szCs w:val="28"/>
        </w:rPr>
      </w:pPr>
      <w:r>
        <w:rPr>
          <w:rFonts w:hint="eastAsia"/>
          <w:bCs/>
          <w:sz w:val="28"/>
          <w:szCs w:val="28"/>
        </w:rPr>
        <w:t xml:space="preserve">　</w:t>
      </w:r>
      <w:r w:rsidR="007F7D54">
        <w:rPr>
          <w:rFonts w:hint="eastAsia"/>
          <w:bCs/>
          <w:sz w:val="28"/>
          <w:szCs w:val="28"/>
        </w:rPr>
        <w:t>資金</w:t>
      </w:r>
      <w:r w:rsidR="009A1827">
        <w:rPr>
          <w:rFonts w:hint="eastAsia"/>
          <w:bCs/>
          <w:sz w:val="28"/>
          <w:szCs w:val="28"/>
        </w:rPr>
        <w:t>決済</w:t>
      </w:r>
      <w:r w:rsidR="007F7D54">
        <w:rPr>
          <w:rFonts w:hint="eastAsia"/>
          <w:bCs/>
          <w:sz w:val="28"/>
          <w:szCs w:val="28"/>
        </w:rPr>
        <w:t>に関する法律</w:t>
      </w:r>
      <w:r>
        <w:rPr>
          <w:rFonts w:hint="eastAsia"/>
          <w:bCs/>
          <w:sz w:val="28"/>
          <w:szCs w:val="28"/>
        </w:rPr>
        <w:t>第</w:t>
      </w:r>
      <w:r w:rsidR="007F7D54">
        <w:rPr>
          <w:rFonts w:hint="eastAsia"/>
          <w:bCs/>
          <w:sz w:val="28"/>
          <w:szCs w:val="28"/>
        </w:rPr>
        <w:t>六十三</w:t>
      </w:r>
      <w:r>
        <w:rPr>
          <w:rFonts w:hint="eastAsia"/>
          <w:bCs/>
          <w:sz w:val="28"/>
          <w:szCs w:val="28"/>
        </w:rPr>
        <w:t>条</w:t>
      </w:r>
      <w:r w:rsidR="007F7D54">
        <w:rPr>
          <w:rFonts w:hint="eastAsia"/>
          <w:bCs/>
          <w:sz w:val="28"/>
          <w:szCs w:val="28"/>
        </w:rPr>
        <w:t>の二十第三項</w:t>
      </w:r>
    </w:p>
    <w:p w:rsidR="007A4D1F" w:rsidRPr="007A4D1F" w:rsidRDefault="00D6419C" w:rsidP="007F7D54">
      <w:pPr>
        <w:rPr>
          <w:bCs/>
          <w:noProof/>
          <w:color w:val="0000FF"/>
          <w:sz w:val="28"/>
          <w:szCs w:val="28"/>
        </w:rPr>
      </w:pPr>
      <w:r>
        <w:rPr>
          <w:rFonts w:hint="eastAsia"/>
          <w:bCs/>
          <w:sz w:val="28"/>
          <w:szCs w:val="28"/>
        </w:rPr>
        <w:t xml:space="preserve">　</w:t>
      </w:r>
      <w:r w:rsidR="007F7D54">
        <w:rPr>
          <w:rFonts w:hint="eastAsia"/>
          <w:bCs/>
          <w:sz w:val="28"/>
          <w:szCs w:val="28"/>
        </w:rPr>
        <w:t>内閣府令第七号（</w:t>
      </w:r>
      <w:r w:rsidR="007F7D54" w:rsidRPr="007F7D54">
        <w:rPr>
          <w:rFonts w:hint="eastAsia"/>
          <w:bCs/>
          <w:sz w:val="28"/>
          <w:szCs w:val="28"/>
        </w:rPr>
        <w:t>仮想通貨交換業者に関する内閣府令</w:t>
      </w:r>
      <w:r w:rsidR="007F7D54">
        <w:rPr>
          <w:rFonts w:hint="eastAsia"/>
          <w:bCs/>
          <w:sz w:val="28"/>
          <w:szCs w:val="28"/>
        </w:rPr>
        <w:t>）第三十二条第三項</w:t>
      </w:r>
    </w:p>
    <w:sectPr w:rsidR="007A4D1F" w:rsidRPr="007A4D1F" w:rsidSect="006224DB">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492"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63E" w:rsidRDefault="00A5463E">
      <w:r>
        <w:separator/>
      </w:r>
    </w:p>
  </w:endnote>
  <w:endnote w:type="continuationSeparator" w:id="0">
    <w:p w:rsidR="00A5463E" w:rsidRDefault="00A5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683" w:rsidRDefault="00BB26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363" w:rsidRPr="000566BC" w:rsidRDefault="007F53A6">
    <w:pPr>
      <w:pStyle w:val="a5"/>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栃木県・官報サービスセンター</w:t>
    </w:r>
    <w:r w:rsidR="00BB2683">
      <w:rPr>
        <w:rFonts w:asciiTheme="majorEastAsia" w:eastAsiaTheme="majorEastAsia" w:hAnsiTheme="majorEastAsia" w:hint="eastAsia"/>
        <w:sz w:val="28"/>
        <w:szCs w:val="28"/>
      </w:rPr>
      <w:t xml:space="preserve"> </w:t>
    </w:r>
    <w:hyperlink r:id="rId1" w:history="1">
      <w:r w:rsidR="00BB2683">
        <w:rPr>
          <w:rStyle w:val="a8"/>
          <w:rFonts w:asciiTheme="majorEastAsia" w:eastAsiaTheme="majorEastAsia" w:hAnsiTheme="majorEastAsia" w:hint="eastAsia"/>
          <w:sz w:val="28"/>
          <w:szCs w:val="28"/>
        </w:rPr>
        <w:t>https://www.tochigi09.com/</w:t>
      </w:r>
    </w:hyperlink>
    <w:r w:rsidR="00BB2683">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683" w:rsidRDefault="00BB26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63E" w:rsidRDefault="00A5463E">
      <w:r>
        <w:separator/>
      </w:r>
    </w:p>
  </w:footnote>
  <w:footnote w:type="continuationSeparator" w:id="0">
    <w:p w:rsidR="00A5463E" w:rsidRDefault="00A54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683" w:rsidRDefault="00BB268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363" w:rsidRPr="00136EE7" w:rsidRDefault="00E10B8B">
    <w:pPr>
      <w:pStyle w:val="a3"/>
      <w:jc w:val="center"/>
      <w:rPr>
        <w:color w:val="000000" w:themeColor="text1"/>
        <w:sz w:val="28"/>
        <w:szCs w:val="28"/>
      </w:rPr>
    </w:pPr>
    <w:r w:rsidRPr="00136EE7">
      <w:rPr>
        <w:noProof/>
        <w:color w:val="000000" w:themeColor="text1"/>
        <w:sz w:val="28"/>
        <w:szCs w:val="28"/>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787" w:rsidRPr="000F5787" w:rsidRDefault="000F5787">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BB2683" w:rsidRPr="00BB2683">
                            <w:rPr>
                              <w:rFonts w:ascii="Arial" w:hAnsi="Arial"/>
                              <w:noProof/>
                              <w:sz w:val="44"/>
                              <w:szCs w:val="44"/>
                              <w:lang w:val="ja-JP"/>
                            </w:rPr>
                            <w:t>1</w:t>
                          </w:r>
                          <w:r w:rsidRPr="000F5787">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g/tQIAALY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" o:allowincell="f" filled="f" stroked="f">
              <v:textbox style="layout-flow:vertical;mso-layout-flow-alt:bottom-to-top;mso-fit-shape-to-text:t">
                <w:txbxContent>
                  <w:p w:rsidR="000F5787" w:rsidRPr="000F5787" w:rsidRDefault="000F5787">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BB2683" w:rsidRPr="00BB2683">
                      <w:rPr>
                        <w:rFonts w:ascii="Arial" w:hAnsi="Arial"/>
                        <w:noProof/>
                        <w:sz w:val="44"/>
                        <w:szCs w:val="44"/>
                        <w:lang w:val="ja-JP"/>
                      </w:rPr>
                      <w:t>1</w:t>
                    </w:r>
                    <w:r w:rsidRPr="000F5787">
                      <w:rPr>
                        <w:rFonts w:ascii="Arial" w:hAnsi="Arial"/>
                        <w:sz w:val="44"/>
                        <w:szCs w:val="44"/>
                      </w:rPr>
                      <w:fldChar w:fldCharType="end"/>
                    </w:r>
                  </w:p>
                </w:txbxContent>
              </v:textbox>
              <w10:wrap anchorx="page" anchory="page"/>
            </v:rect>
          </w:pict>
        </mc:Fallback>
      </mc:AlternateContent>
    </w:r>
    <w:r w:rsidR="00D73ACC">
      <w:rPr>
        <w:rFonts w:hint="eastAsia"/>
        <w:color w:val="000000" w:themeColor="text1"/>
        <w:sz w:val="28"/>
        <w:szCs w:val="28"/>
      </w:rPr>
      <w:t>380_1</w:t>
    </w:r>
    <w:r w:rsidR="000F5787" w:rsidRPr="00136EE7">
      <w:rPr>
        <w:rFonts w:hint="eastAsia"/>
        <w:color w:val="000000" w:themeColor="text1"/>
        <w:sz w:val="28"/>
        <w:szCs w:val="28"/>
      </w:rPr>
      <w:t xml:space="preserve">　</w:t>
    </w:r>
    <w:r w:rsidR="00266F80">
      <w:rPr>
        <w:rFonts w:hint="eastAsia"/>
        <w:color w:val="000000" w:themeColor="text1"/>
        <w:sz w:val="28"/>
        <w:szCs w:val="28"/>
      </w:rPr>
      <w:t>仮想通貨交換業の廃止の</w:t>
    </w:r>
    <w:r w:rsidR="000F5787" w:rsidRPr="00136EE7">
      <w:rPr>
        <w:rFonts w:hint="eastAsia"/>
        <w:color w:val="000000" w:themeColor="text1"/>
        <w:sz w:val="28"/>
        <w:szCs w:val="28"/>
      </w:rPr>
      <w:t xml:space="preserve">公告　</w:t>
    </w:r>
    <w:r w:rsidR="00266F80">
      <w:rPr>
        <w:rFonts w:hint="eastAsia"/>
        <w:color w:val="000000" w:themeColor="text1"/>
        <w:sz w:val="28"/>
        <w:szCs w:val="28"/>
      </w:rPr>
      <w:t>残余財産がない場合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683" w:rsidRDefault="00BB26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46"/>
  <w:displayHorizontalDrawingGridEvery w:val="2"/>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2F"/>
    <w:rsid w:val="000566BC"/>
    <w:rsid w:val="000F5787"/>
    <w:rsid w:val="00136EE7"/>
    <w:rsid w:val="0017559D"/>
    <w:rsid w:val="00266F80"/>
    <w:rsid w:val="003B3B21"/>
    <w:rsid w:val="003D2967"/>
    <w:rsid w:val="00593A64"/>
    <w:rsid w:val="006224DB"/>
    <w:rsid w:val="006735E3"/>
    <w:rsid w:val="007A4D1F"/>
    <w:rsid w:val="007E63E4"/>
    <w:rsid w:val="007F0406"/>
    <w:rsid w:val="007F53A6"/>
    <w:rsid w:val="007F7D54"/>
    <w:rsid w:val="00803C18"/>
    <w:rsid w:val="009A1827"/>
    <w:rsid w:val="00A5463E"/>
    <w:rsid w:val="00BB2683"/>
    <w:rsid w:val="00CF45AD"/>
    <w:rsid w:val="00D6419C"/>
    <w:rsid w:val="00D73ACC"/>
    <w:rsid w:val="00E10B8B"/>
    <w:rsid w:val="00F21363"/>
    <w:rsid w:val="00FC5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2E5E561E-8BDF-42AF-A9F4-29B7351B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2967"/>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Document Map"/>
    <w:basedOn w:val="a"/>
    <w:semiHidden/>
    <w:pPr>
      <w:shd w:val="clear" w:color="auto" w:fill="000080"/>
    </w:pPr>
    <w:rPr>
      <w:rFonts w:ascii="Arial" w:hAnsi="Arial"/>
    </w:rPr>
  </w:style>
  <w:style w:type="character" w:customStyle="1" w:styleId="a6">
    <w:name w:val="フッター (文字)"/>
    <w:link w:val="a5"/>
    <w:uiPriority w:val="99"/>
    <w:rsid w:val="000F5787"/>
    <w:rPr>
      <w:rFonts w:eastAsia="ＭＳ ゴシック"/>
      <w:kern w:val="2"/>
      <w:sz w:val="32"/>
      <w:szCs w:val="32"/>
    </w:rPr>
  </w:style>
  <w:style w:type="character" w:customStyle="1" w:styleId="a4">
    <w:name w:val="ヘッダー (文字)"/>
    <w:link w:val="a3"/>
    <w:uiPriority w:val="99"/>
    <w:rsid w:val="000F5787"/>
    <w:rPr>
      <w:rFonts w:eastAsia="ＭＳ ゴシック"/>
      <w:kern w:val="2"/>
      <w:sz w:val="32"/>
      <w:szCs w:val="32"/>
    </w:rPr>
  </w:style>
  <w:style w:type="character" w:styleId="a8">
    <w:name w:val="Hyperlink"/>
    <w:basedOn w:val="a0"/>
    <w:uiPriority w:val="99"/>
    <w:semiHidden/>
    <w:unhideWhenUsed/>
    <w:rsid w:val="00BB26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403</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会社法</vt:lpstr>
      <vt:lpstr>合併公告</vt:lpstr>
    </vt:vector>
  </TitlesOfParts>
  <Company>栃木県官報販売所</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吸収合併・連名標準型</dc:subject>
  <dc:creator>栃木県官報販売所</dc:creator>
  <cp:keywords/>
  <dc:description>吸収合併・連名・標準型</dc:description>
  <cp:lastModifiedBy>kameda07</cp:lastModifiedBy>
  <cp:revision>8</cp:revision>
  <cp:lastPrinted>2009-02-21T16:03:00Z</cp:lastPrinted>
  <dcterms:created xsi:type="dcterms:W3CDTF">2017-10-26T06:27:00Z</dcterms:created>
  <dcterms:modified xsi:type="dcterms:W3CDTF">2025-05-08T02:41:00Z</dcterms:modified>
</cp:coreProperties>
</file>