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4BE4E" w14:textId="77777777" w:rsidR="00141FAB" w:rsidRDefault="002F199F">
      <w:pPr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484CE" wp14:editId="1FB79E24">
                <wp:simplePos x="0" y="0"/>
                <wp:positionH relativeFrom="column">
                  <wp:posOffset>58420</wp:posOffset>
                </wp:positionH>
                <wp:positionV relativeFrom="paragraph">
                  <wp:posOffset>0</wp:posOffset>
                </wp:positionV>
                <wp:extent cx="387350" cy="6322060"/>
                <wp:effectExtent l="3810" t="0" r="0" b="0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632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6C761" w14:textId="77777777" w:rsidR="00141FAB" w:rsidRDefault="00141FAB">
                            <w:pPr>
                              <w:snapToGrid w:val="0"/>
                              <w:jc w:val="left"/>
                              <w:textAlignment w:val="top"/>
                              <w:rPr>
                                <w:rFonts w:ascii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E83070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法人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関係】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484CE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.6pt;margin-top:0;width:30.5pt;height:49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" filled="f" stroked="f">
                <v:textbox style="layout-flow:vertical-ideographic" inset="5.85pt,.7pt,5.85pt,.7pt">
                  <w:txbxContent>
                    <w:p w14:paraId="7B76C761" w14:textId="77777777" w:rsidR="00141FAB" w:rsidRDefault="00141FAB">
                      <w:pPr>
                        <w:snapToGrid w:val="0"/>
                        <w:jc w:val="left"/>
                        <w:textAlignment w:val="top"/>
                        <w:rPr>
                          <w:rFonts w:ascii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【</w:t>
                      </w:r>
                      <w:r w:rsidR="00E83070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法人</w:t>
                      </w:r>
                      <w:r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関係】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A939B" wp14:editId="7C3D9AEA">
                <wp:simplePos x="0" y="0"/>
                <wp:positionH relativeFrom="column">
                  <wp:posOffset>-33655</wp:posOffset>
                </wp:positionH>
                <wp:positionV relativeFrom="paragraph">
                  <wp:posOffset>-332740</wp:posOffset>
                </wp:positionV>
                <wp:extent cx="695325" cy="288290"/>
                <wp:effectExtent l="0" t="0" r="2540" b="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F35CC" w14:textId="77777777" w:rsidR="00141FAB" w:rsidRDefault="00141F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332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939B" id="Text Box 64" o:spid="_x0000_s1027" type="#_x0000_t202" style="position:absolute;left:0;text-align:left;margin-left:-2.65pt;margin-top:-26.2pt;width:54.7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e0xms3wAAAAkBAAAPAAAAAAAAAAAA&#10;AAAAAFQEAABkcnMvZG93bnJldi54bWxQSwUGAAAAAAQABADzAAAAYAUAAAAA&#10;" stroked="f">
                <v:textbox inset="5.85pt,.7pt,4.06mm,.7pt">
                  <w:txbxContent>
                    <w:p w14:paraId="25EF35CC" w14:textId="77777777" w:rsidR="00141FAB" w:rsidRDefault="00141FA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  <w:r w:rsidR="00141FAB">
        <w:rPr>
          <w:rFonts w:hint="eastAsia"/>
          <w:b/>
          <w:bCs/>
          <w:sz w:val="28"/>
          <w:szCs w:val="28"/>
        </w:rPr>
        <w:t>無縁墳墓等改葬公告</w:t>
      </w:r>
    </w:p>
    <w:bookmarkEnd w:id="0"/>
    <w:bookmarkEnd w:id="1"/>
    <w:p w14:paraId="14C584DD" w14:textId="77777777" w:rsidR="00141FAB" w:rsidRDefault="00141FAB">
      <w:pPr>
        <w:ind w:firstLineChars="100" w:firstLine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○○○○○○のために無縁墳墓等について改葬することとなりましたので、墓地使用者等、死亡者の縁故者及び無縁墳墓等に関する権利を有する方は、本公告掲載の翌日から一年以内にお申し出ください。</w:t>
      </w:r>
    </w:p>
    <w:p w14:paraId="7886D38B" w14:textId="77777777" w:rsidR="00141FAB" w:rsidRDefault="00141FAB">
      <w:pPr>
        <w:ind w:firstLineChars="100" w:firstLine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なお、期日までにお申し出のない場合は、無縁仏として改葬することになりますのでご承知ください。</w:t>
      </w:r>
    </w:p>
    <w:p w14:paraId="676E83B7" w14:textId="77777777" w:rsidR="00141FAB" w:rsidRDefault="00141FAB">
      <w:pPr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 xml:space="preserve">　</w:t>
      </w:r>
      <w:r w:rsidR="005D279B">
        <w:rPr>
          <w:rFonts w:ascii="ＭＳ ゴシック" w:hAnsi="ＭＳ ゴシック" w:hint="eastAsia"/>
          <w:sz w:val="28"/>
          <w:szCs w:val="28"/>
          <w:lang w:eastAsia="zh-TW"/>
        </w:rPr>
        <w:t>令和</w:t>
      </w:r>
      <w:r>
        <w:rPr>
          <w:rFonts w:ascii="ＭＳ ゴシック" w:hAnsi="ＭＳ ゴシック" w:hint="eastAsia"/>
          <w:sz w:val="28"/>
          <w:szCs w:val="28"/>
          <w:lang w:eastAsia="zh-TW"/>
        </w:rPr>
        <w:t>○○○年○○月○○○日</w:t>
      </w:r>
      <w:r>
        <w:rPr>
          <w:rFonts w:ascii="ＭＳ ゴシック" w:hAnsi="ＭＳ ゴシック" w:hint="eastAsia"/>
          <w:sz w:val="28"/>
          <w:szCs w:val="28"/>
        </w:rPr>
        <w:t xml:space="preserve">　</w:t>
      </w:r>
      <w:r w:rsidRPr="00C247BA">
        <w:rPr>
          <w:rFonts w:hint="eastAsia"/>
          <w:b/>
          <w:noProof/>
          <w:color w:val="0000CC"/>
          <w:sz w:val="24"/>
        </w:rPr>
        <w:t>（※①）</w:t>
      </w:r>
    </w:p>
    <w:p w14:paraId="15BFE604" w14:textId="77777777" w:rsidR="00141FAB" w:rsidRDefault="00141FAB">
      <w:pPr>
        <w:ind w:left="424" w:hangingChars="100" w:hanging="424"/>
        <w:rPr>
          <w:rFonts w:ascii="ＭＳ ゴシック" w:hAnsi="ＭＳ ゴシック"/>
          <w:sz w:val="28"/>
          <w:szCs w:val="28"/>
          <w:lang w:eastAsia="zh-TW"/>
        </w:rPr>
      </w:pPr>
      <w:r>
        <w:rPr>
          <w:rFonts w:ascii="ＭＳ ゴシック" w:hAnsi="ＭＳ ゴシック" w:hint="eastAsia"/>
          <w:sz w:val="28"/>
          <w:szCs w:val="28"/>
          <w:lang w:eastAsia="zh-TW"/>
        </w:rPr>
        <w:t>一　墳墓等所在地　○○県○○市○○○○○○○</w:t>
      </w:r>
    </w:p>
    <w:p w14:paraId="7DE7D575" w14:textId="77777777" w:rsidR="00141FAB" w:rsidRDefault="00141FAB">
      <w:pPr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一　墳墓等の名称　○○○○○○○</w:t>
      </w:r>
    </w:p>
    <w:p w14:paraId="41F4D793" w14:textId="77777777" w:rsidR="00141FAB" w:rsidRDefault="00141FAB">
      <w:pPr>
        <w:ind w:left="424" w:hangingChars="100" w:hanging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一　死亡者の本籍及び氏名　○○県○○市○○○○○○○○○○　○○　○○</w:t>
      </w:r>
    </w:p>
    <w:p w14:paraId="68FEF5CC" w14:textId="77777777" w:rsidR="00141FAB" w:rsidRDefault="00141FAB">
      <w:pPr>
        <w:ind w:left="424" w:hangingChars="100" w:hanging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一　改葬を行おうとする者　○○県○○市○○○○○○○○○○　○○　○○</w:t>
      </w:r>
    </w:p>
    <w:p w14:paraId="18287352" w14:textId="77777777" w:rsidR="00141FAB" w:rsidRDefault="00141FAB">
      <w:pPr>
        <w:rPr>
          <w:sz w:val="28"/>
          <w:szCs w:val="28"/>
        </w:rPr>
      </w:pPr>
    </w:p>
    <w:p w14:paraId="62DCCCF4" w14:textId="77777777" w:rsidR="00141FAB" w:rsidRDefault="00141FAB">
      <w:pPr>
        <w:rPr>
          <w:sz w:val="28"/>
          <w:szCs w:val="28"/>
        </w:rPr>
      </w:pPr>
    </w:p>
    <w:p w14:paraId="4BAFA75F" w14:textId="77777777" w:rsidR="00C247BA" w:rsidRDefault="00C247BA">
      <w:pPr>
        <w:rPr>
          <w:sz w:val="28"/>
          <w:szCs w:val="28"/>
        </w:rPr>
      </w:pPr>
    </w:p>
    <w:p w14:paraId="2CB4D595" w14:textId="77777777" w:rsidR="00141FAB" w:rsidRDefault="00141FA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◎死亡者の本籍及び氏名が全く判らない場合は</w:t>
      </w:r>
    </w:p>
    <w:p w14:paraId="30728873" w14:textId="77777777" w:rsidR="00141FAB" w:rsidRDefault="00141FA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「不詳」と記す。</w:t>
      </w:r>
    </w:p>
    <w:p w14:paraId="34E97D05" w14:textId="77777777" w:rsidR="00141FAB" w:rsidRDefault="00C247BA">
      <w:pPr>
        <w:pStyle w:val="a7"/>
      </w:pPr>
      <w:r w:rsidRPr="00C247BA">
        <w:rPr>
          <w:rFonts w:hint="eastAsia"/>
          <w:b/>
          <w:color w:val="0000CC"/>
        </w:rPr>
        <w:t>（※①）</w:t>
      </w:r>
      <w:r w:rsidR="00141FAB">
        <w:rPr>
          <w:rFonts w:hint="eastAsia"/>
        </w:rPr>
        <w:t>掲載日は、原稿をいただいた後、掲載可能な日をご連絡いたします。</w:t>
      </w:r>
    </w:p>
    <w:p w14:paraId="7C6DE91A" w14:textId="77777777" w:rsidR="00141FAB" w:rsidRDefault="00141FAB">
      <w:pPr>
        <w:rPr>
          <w:sz w:val="28"/>
          <w:szCs w:val="28"/>
        </w:rPr>
      </w:pPr>
      <w:r>
        <w:rPr>
          <w:rFonts w:hint="eastAsia"/>
          <w:bCs/>
          <w:noProof/>
          <w:sz w:val="24"/>
          <w:szCs w:val="28"/>
        </w:rPr>
        <w:t>・掲載希望日がある場合はご連絡ください。</w:t>
      </w:r>
    </w:p>
    <w:sectPr w:rsidR="00141FAB" w:rsidSect="00C247BA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0DF2F" w14:textId="77777777" w:rsidR="00141FAB" w:rsidRDefault="00141FAB">
      <w:r>
        <w:separator/>
      </w:r>
    </w:p>
  </w:endnote>
  <w:endnote w:type="continuationSeparator" w:id="0">
    <w:p w14:paraId="2AD96210" w14:textId="77777777" w:rsidR="00141FAB" w:rsidRDefault="0014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2D7CE" w14:textId="3A301158" w:rsidR="00141FAB" w:rsidRDefault="00036661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21109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21109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21109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EAD81" w14:textId="77777777" w:rsidR="00141FAB" w:rsidRDefault="00141FAB">
      <w:r>
        <w:separator/>
      </w:r>
    </w:p>
  </w:footnote>
  <w:footnote w:type="continuationSeparator" w:id="0">
    <w:p w14:paraId="29C3AAF5" w14:textId="77777777" w:rsidR="00141FAB" w:rsidRDefault="0014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E967" w14:textId="77777777" w:rsidR="00A03B93" w:rsidRPr="00C247BA" w:rsidRDefault="00036661" w:rsidP="00C247BA">
    <w:pPr>
      <w:jc w:val="center"/>
      <w:rPr>
        <w:b/>
        <w:bCs/>
        <w:sz w:val="28"/>
        <w:szCs w:val="28"/>
      </w:rPr>
    </w:pPr>
    <w:sdt>
      <w:sdtPr>
        <w:rPr>
          <w:rFonts w:hint="eastAsia"/>
          <w:b/>
          <w:bCs/>
          <w:sz w:val="28"/>
          <w:szCs w:val="28"/>
        </w:rPr>
        <w:id w:val="383222292"/>
        <w:docPartObj>
          <w:docPartGallery w:val="Page Numbers (Margins)"/>
          <w:docPartUnique/>
        </w:docPartObj>
      </w:sdtPr>
      <w:sdtEndPr/>
      <w:sdtContent>
        <w:r w:rsidR="00291CCF" w:rsidRPr="00291CCF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343F9C" wp14:editId="777917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41CF6" w14:textId="77777777" w:rsidR="00291CCF" w:rsidRDefault="00291CCF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1109" w:rsidRPr="0002110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343F9C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2041CF6" w14:textId="77777777" w:rsidR="00291CCF" w:rsidRDefault="00291CCF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21109" w:rsidRPr="0002110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7BA">
      <w:rPr>
        <w:rFonts w:hint="eastAsia"/>
        <w:b/>
        <w:bCs/>
        <w:sz w:val="28"/>
        <w:szCs w:val="28"/>
      </w:rPr>
      <w:t>332</w:t>
    </w:r>
    <w:r w:rsidR="00C247BA">
      <w:rPr>
        <w:rFonts w:hint="eastAsia"/>
        <w:b/>
        <w:bCs/>
        <w:sz w:val="28"/>
        <w:szCs w:val="28"/>
      </w:rPr>
      <w:t xml:space="preserve">　縁墳墓等改葬公告　</w:t>
    </w:r>
    <w:r w:rsidR="00E83070">
      <w:rPr>
        <w:rFonts w:hint="eastAsia"/>
        <w:b/>
        <w:bCs/>
        <w:sz w:val="28"/>
        <w:szCs w:val="28"/>
      </w:rPr>
      <w:t>法人</w:t>
    </w:r>
    <w:r w:rsidR="00C247BA">
      <w:rPr>
        <w:rFonts w:hint="eastAsia"/>
        <w:b/>
        <w:bCs/>
        <w:sz w:val="28"/>
        <w:szCs w:val="28"/>
      </w:rPr>
      <w:t>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530264501">
    <w:abstractNumId w:val="1"/>
  </w:num>
  <w:num w:numId="2" w16cid:durableId="12967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93"/>
    <w:rsid w:val="00021109"/>
    <w:rsid w:val="00036661"/>
    <w:rsid w:val="00141FAB"/>
    <w:rsid w:val="00211637"/>
    <w:rsid w:val="00291CCF"/>
    <w:rsid w:val="002F199F"/>
    <w:rsid w:val="005D279B"/>
    <w:rsid w:val="00A03B93"/>
    <w:rsid w:val="00C247BA"/>
    <w:rsid w:val="00CD3EAE"/>
    <w:rsid w:val="00E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EB850A"/>
  <w15:chartTrackingRefBased/>
  <w15:docId w15:val="{8E86E591-51D3-445D-9C67-11C4DE29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ody Text"/>
    <w:basedOn w:val="a"/>
    <w:semiHidden/>
    <w:rPr>
      <w:bCs/>
      <w:noProof/>
      <w:sz w:val="24"/>
      <w:szCs w:val="28"/>
    </w:rPr>
  </w:style>
  <w:style w:type="character" w:customStyle="1" w:styleId="a5">
    <w:name w:val="フッター (文字)"/>
    <w:basedOn w:val="a0"/>
    <w:link w:val="a4"/>
    <w:uiPriority w:val="99"/>
    <w:rsid w:val="00291CCF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021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無縁墳墓等改葬公告</vt:lpstr>
      <vt:lpstr>無縁墳墓等改葬公告</vt:lpstr>
    </vt:vector>
  </TitlesOfParts>
  <Company>栃木県官報販売所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無縁墳墓等改葬公告</dc:title>
  <dc:subject>会社関係</dc:subject>
  <dc:creator>栃木県官報販売所</dc:creator>
  <cp:keywords/>
  <dc:description/>
  <cp:lastModifiedBy>晴美 亀田</cp:lastModifiedBy>
  <cp:revision>8</cp:revision>
  <cp:lastPrinted>2009-02-21T16:03:00Z</cp:lastPrinted>
  <dcterms:created xsi:type="dcterms:W3CDTF">2016-08-12T07:27:00Z</dcterms:created>
  <dcterms:modified xsi:type="dcterms:W3CDTF">2025-05-10T08:02:00Z</dcterms:modified>
</cp:coreProperties>
</file>