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3D1C7" w14:textId="77777777" w:rsidR="00085675" w:rsidRDefault="00E82D11">
      <w:pPr>
        <w:adjustRightInd w:val="0"/>
        <w:rPr>
          <w:b/>
          <w:sz w:val="28"/>
          <w:szCs w:val="28"/>
        </w:rPr>
      </w:pPr>
      <w:bookmarkStart w:id="0" w:name="OLE_LINK1"/>
      <w:bookmarkStart w:id="1" w:name="OLE_LINK2"/>
      <w:r>
        <w:rPr>
          <w:b/>
          <w:noProof/>
          <w:sz w:val="28"/>
          <w:szCs w:val="28"/>
        </w:rPr>
        <mc:AlternateContent>
          <mc:Choice Requires="wps">
            <w:drawing>
              <wp:anchor distT="0" distB="0" distL="114300" distR="114300" simplePos="0" relativeHeight="251657728" behindDoc="0" locked="0" layoutInCell="1" allowOverlap="1" wp14:anchorId="27AA08B1" wp14:editId="411C2F44">
                <wp:simplePos x="0" y="0"/>
                <wp:positionH relativeFrom="column">
                  <wp:posOffset>105410</wp:posOffset>
                </wp:positionH>
                <wp:positionV relativeFrom="paragraph">
                  <wp:posOffset>0</wp:posOffset>
                </wp:positionV>
                <wp:extent cx="834390" cy="288290"/>
                <wp:effectExtent l="3175" t="0" r="635"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9EB2A1" w14:textId="77777777" w:rsidR="00085675" w:rsidRDefault="00085675">
                            <w:pPr>
                              <w:rPr>
                                <w:b/>
                              </w:rPr>
                            </w:pPr>
                            <w:r>
                              <w:rPr>
                                <w:rFonts w:hint="eastAsia"/>
                                <w:b/>
                              </w:rPr>
                              <w:t>301</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AA08B1" id="_x0000_t202" coordsize="21600,21600" o:spt="202" path="m,l,21600r21600,l21600,xe">
                <v:stroke joinstyle="miter"/>
                <v:path gradientshapeok="t" o:connecttype="rect"/>
              </v:shapetype>
              <v:shape id="Text Box 15" o:spid="_x0000_s1026" type="#_x0000_t202" style="position:absolute;left:0;text-align:left;margin-left:8.3pt;margin-top:0;width:6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" stroked="f">
                <v:textbox inset="5.85pt,.7pt,8.06mm,.7pt">
                  <w:txbxContent>
                    <w:p w14:paraId="249EB2A1" w14:textId="77777777" w:rsidR="00085675" w:rsidRDefault="00085675">
                      <w:pPr>
                        <w:rPr>
                          <w:b/>
                        </w:rPr>
                      </w:pPr>
                      <w:r>
                        <w:rPr>
                          <w:rFonts w:hint="eastAsia"/>
                          <w:b/>
                        </w:rPr>
                        <w:t>301</w:t>
                      </w:r>
                    </w:p>
                  </w:txbxContent>
                </v:textbox>
              </v:shape>
            </w:pict>
          </mc:Fallback>
        </mc:AlternateContent>
      </w:r>
      <w:r w:rsidR="00085675">
        <w:rPr>
          <w:rFonts w:hint="eastAsia"/>
          <w:b/>
          <w:sz w:val="28"/>
          <w:szCs w:val="28"/>
        </w:rPr>
        <w:t>相続債権者受遺者への請求申出の催告</w:t>
      </w:r>
    </w:p>
    <w:bookmarkEnd w:id="0"/>
    <w:bookmarkEnd w:id="1"/>
    <w:p w14:paraId="28E38D72" w14:textId="77777777" w:rsidR="00085675" w:rsidRDefault="00085675">
      <w:pPr>
        <w:kinsoku w:val="0"/>
        <w:overflowPunct w:val="0"/>
        <w:autoSpaceDE w:val="0"/>
        <w:autoSpaceDN w:val="0"/>
        <w:adjustRightInd w:val="0"/>
        <w:ind w:firstLineChars="100" w:firstLine="424"/>
        <w:jc w:val="left"/>
        <w:rPr>
          <w:sz w:val="28"/>
          <w:szCs w:val="28"/>
        </w:rPr>
      </w:pPr>
      <w:r>
        <w:rPr>
          <w:rFonts w:hint="eastAsia"/>
          <w:sz w:val="28"/>
          <w:szCs w:val="28"/>
        </w:rPr>
        <w:t>本籍○○県○○市○○○○○○○○○○</w:t>
      </w:r>
      <w:r w:rsidR="00646F95">
        <w:rPr>
          <w:rFonts w:hint="eastAsia"/>
          <w:sz w:val="28"/>
          <w:szCs w:val="28"/>
        </w:rPr>
        <w:t>○</w:t>
      </w:r>
      <w:r>
        <w:rPr>
          <w:rFonts w:hint="eastAsia"/>
          <w:sz w:val="28"/>
          <w:szCs w:val="28"/>
        </w:rPr>
        <w:t>○、</w:t>
      </w:r>
    </w:p>
    <w:p w14:paraId="3CB61333" w14:textId="77777777" w:rsidR="00085675" w:rsidRDefault="00085675">
      <w:pPr>
        <w:adjustRightInd w:val="0"/>
        <w:ind w:firstLineChars="100" w:firstLine="424"/>
        <w:jc w:val="left"/>
        <w:rPr>
          <w:sz w:val="28"/>
          <w:szCs w:val="28"/>
        </w:rPr>
      </w:pPr>
      <w:r>
        <w:rPr>
          <w:rFonts w:hint="eastAsia"/>
          <w:sz w:val="28"/>
          <w:szCs w:val="28"/>
        </w:rPr>
        <w:t>最後の住所○○県○○市○○○○○○○○○</w:t>
      </w:r>
    </w:p>
    <w:p w14:paraId="300B5BA1" w14:textId="77777777" w:rsidR="00085675" w:rsidRDefault="00085675">
      <w:pPr>
        <w:adjustRightInd w:val="0"/>
        <w:ind w:firstLineChars="200" w:firstLine="848"/>
        <w:jc w:val="left"/>
        <w:rPr>
          <w:sz w:val="28"/>
          <w:szCs w:val="28"/>
        </w:rPr>
      </w:pPr>
      <w:r>
        <w:rPr>
          <w:rFonts w:hint="eastAsia"/>
          <w:sz w:val="28"/>
          <w:szCs w:val="28"/>
        </w:rPr>
        <w:t xml:space="preserve">　　　　　　　　被相続人　亡　○○　○○</w:t>
      </w:r>
    </w:p>
    <w:p w14:paraId="3EC6E9A2" w14:textId="77777777" w:rsidR="00085675" w:rsidRDefault="00085675">
      <w:pPr>
        <w:kinsoku w:val="0"/>
        <w:overflowPunct w:val="0"/>
        <w:autoSpaceDE w:val="0"/>
        <w:autoSpaceDN w:val="0"/>
        <w:adjustRightInd w:val="0"/>
        <w:ind w:firstLineChars="100" w:firstLine="424"/>
        <w:jc w:val="left"/>
        <w:rPr>
          <w:sz w:val="28"/>
          <w:szCs w:val="28"/>
        </w:rPr>
      </w:pPr>
      <w:r>
        <w:rPr>
          <w:rFonts w:hint="eastAsia"/>
          <w:sz w:val="28"/>
          <w:szCs w:val="28"/>
        </w:rPr>
        <w:t>右被相続人の相続人のあることが不明なので、</w:t>
      </w:r>
    </w:p>
    <w:p w14:paraId="6FFDC3E4" w14:textId="77777777" w:rsidR="00085675" w:rsidRDefault="00085675">
      <w:pPr>
        <w:adjustRightInd w:val="0"/>
        <w:rPr>
          <w:sz w:val="28"/>
          <w:szCs w:val="28"/>
        </w:rPr>
      </w:pPr>
      <w:r>
        <w:rPr>
          <w:rFonts w:hint="eastAsia"/>
          <w:sz w:val="28"/>
          <w:szCs w:val="28"/>
        </w:rPr>
        <w:t>一切の相続債権者及び受遺者は、本公告掲載の翌日から二箇月以内に請求の申し出をして下さい。</w:t>
      </w:r>
    </w:p>
    <w:p w14:paraId="7550EC13" w14:textId="77777777" w:rsidR="00085675" w:rsidRDefault="00085675" w:rsidP="00453609">
      <w:pPr>
        <w:adjustRightInd w:val="0"/>
        <w:ind w:firstLineChars="100" w:firstLine="424"/>
        <w:rPr>
          <w:sz w:val="28"/>
          <w:szCs w:val="28"/>
        </w:rPr>
      </w:pPr>
      <w:r>
        <w:rPr>
          <w:rFonts w:hint="eastAsia"/>
          <w:sz w:val="28"/>
          <w:szCs w:val="28"/>
        </w:rPr>
        <w:t>右期間内にお申し出がないときは弁済から除斥します。</w:t>
      </w:r>
    </w:p>
    <w:p w14:paraId="3C7D849F" w14:textId="77777777" w:rsidR="00085675" w:rsidRDefault="00BF4E46">
      <w:pPr>
        <w:adjustRightInd w:val="0"/>
        <w:ind w:firstLineChars="100" w:firstLine="424"/>
        <w:rPr>
          <w:sz w:val="28"/>
          <w:szCs w:val="28"/>
        </w:rPr>
      </w:pPr>
      <w:r>
        <w:rPr>
          <w:rFonts w:hint="eastAsia"/>
          <w:sz w:val="28"/>
          <w:szCs w:val="28"/>
          <w:lang w:eastAsia="zh-TW"/>
        </w:rPr>
        <w:t>令和</w:t>
      </w:r>
      <w:r w:rsidR="00085675">
        <w:rPr>
          <w:rFonts w:hint="eastAsia"/>
          <w:sz w:val="28"/>
          <w:szCs w:val="28"/>
        </w:rPr>
        <w:t>○○○</w:t>
      </w:r>
      <w:r w:rsidR="00085675">
        <w:rPr>
          <w:rFonts w:hint="eastAsia"/>
          <w:sz w:val="28"/>
          <w:szCs w:val="28"/>
          <w:lang w:eastAsia="zh-TW"/>
        </w:rPr>
        <w:t>年○</w:t>
      </w:r>
      <w:r w:rsidR="00085675">
        <w:rPr>
          <w:rFonts w:hint="eastAsia"/>
          <w:sz w:val="28"/>
          <w:szCs w:val="28"/>
        </w:rPr>
        <w:t>○</w:t>
      </w:r>
      <w:r w:rsidR="00085675">
        <w:rPr>
          <w:rFonts w:hint="eastAsia"/>
          <w:sz w:val="28"/>
          <w:szCs w:val="28"/>
          <w:lang w:eastAsia="zh-TW"/>
        </w:rPr>
        <w:t>月</w:t>
      </w:r>
      <w:r w:rsidR="00085675">
        <w:rPr>
          <w:rFonts w:hint="eastAsia"/>
          <w:sz w:val="28"/>
          <w:szCs w:val="28"/>
        </w:rPr>
        <w:t>○</w:t>
      </w:r>
      <w:r w:rsidR="00085675">
        <w:rPr>
          <w:rFonts w:hint="eastAsia"/>
          <w:sz w:val="28"/>
          <w:szCs w:val="28"/>
          <w:lang w:eastAsia="zh-TW"/>
        </w:rPr>
        <w:t>○日</w:t>
      </w:r>
      <w:r w:rsidR="00085675">
        <w:rPr>
          <w:rFonts w:hint="eastAsia"/>
          <w:sz w:val="28"/>
          <w:szCs w:val="28"/>
        </w:rPr>
        <w:t xml:space="preserve">　</w:t>
      </w:r>
      <w:r w:rsidR="00646F95" w:rsidRPr="00646F95">
        <w:rPr>
          <w:rFonts w:hint="eastAsia"/>
          <w:b/>
          <w:bCs/>
          <w:noProof/>
          <w:color w:val="0000CC"/>
          <w:sz w:val="28"/>
          <w:szCs w:val="28"/>
        </w:rPr>
        <w:t>（※①）</w:t>
      </w:r>
    </w:p>
    <w:p w14:paraId="36559B02" w14:textId="77777777" w:rsidR="00085675" w:rsidRDefault="00085675">
      <w:pPr>
        <w:adjustRightInd w:val="0"/>
        <w:ind w:firstLineChars="200" w:firstLine="848"/>
        <w:rPr>
          <w:sz w:val="28"/>
          <w:szCs w:val="28"/>
          <w:lang w:eastAsia="zh-TW"/>
        </w:rPr>
      </w:pPr>
      <w:r>
        <w:rPr>
          <w:rFonts w:hint="eastAsia"/>
          <w:sz w:val="28"/>
          <w:szCs w:val="28"/>
          <w:lang w:eastAsia="zh-TW"/>
        </w:rPr>
        <w:t>○○県○○市○○○○○○○○○○</w:t>
      </w:r>
    </w:p>
    <w:p w14:paraId="0D286E00" w14:textId="77777777" w:rsidR="00085675" w:rsidRDefault="00085675">
      <w:pPr>
        <w:adjustRightInd w:val="0"/>
        <w:ind w:firstLineChars="200" w:firstLine="848"/>
        <w:rPr>
          <w:sz w:val="28"/>
          <w:szCs w:val="28"/>
          <w:lang w:eastAsia="zh-TW"/>
        </w:rPr>
      </w:pPr>
      <w:r>
        <w:rPr>
          <w:rFonts w:hint="eastAsia"/>
          <w:sz w:val="28"/>
          <w:szCs w:val="28"/>
          <w:lang w:eastAsia="zh-TW"/>
        </w:rPr>
        <w:t xml:space="preserve">　　　　　　相続財産</w:t>
      </w:r>
      <w:r w:rsidR="001176D8" w:rsidRPr="001176D8">
        <w:rPr>
          <w:rFonts w:hint="eastAsia"/>
          <w:color w:val="FF0000"/>
          <w:sz w:val="28"/>
          <w:szCs w:val="28"/>
          <w:lang w:eastAsia="zh-TW"/>
        </w:rPr>
        <w:t>清算</w:t>
      </w:r>
      <w:r w:rsidRPr="001176D8">
        <w:rPr>
          <w:rFonts w:hint="eastAsia"/>
          <w:color w:val="FF0000"/>
          <w:sz w:val="28"/>
          <w:szCs w:val="28"/>
          <w:lang w:eastAsia="zh-TW"/>
        </w:rPr>
        <w:t>人</w:t>
      </w:r>
      <w:r>
        <w:rPr>
          <w:rFonts w:hint="eastAsia"/>
          <w:sz w:val="28"/>
          <w:szCs w:val="28"/>
          <w:lang w:eastAsia="zh-TW"/>
        </w:rPr>
        <w:t xml:space="preserve">　○○　○○</w:t>
      </w:r>
    </w:p>
    <w:p w14:paraId="6310BA68" w14:textId="77777777" w:rsidR="00085675" w:rsidRDefault="00085675">
      <w:pPr>
        <w:rPr>
          <w:sz w:val="28"/>
          <w:szCs w:val="28"/>
          <w:lang w:eastAsia="zh-TW"/>
        </w:rPr>
      </w:pPr>
    </w:p>
    <w:p w14:paraId="13CC21C4" w14:textId="77777777" w:rsidR="00646F95" w:rsidRDefault="00646F95">
      <w:pPr>
        <w:rPr>
          <w:sz w:val="28"/>
          <w:szCs w:val="28"/>
          <w:lang w:eastAsia="zh-TW"/>
        </w:rPr>
      </w:pPr>
    </w:p>
    <w:p w14:paraId="19382AF5" w14:textId="77777777" w:rsidR="00085675" w:rsidRDefault="00085675">
      <w:pPr>
        <w:rPr>
          <w:sz w:val="28"/>
          <w:szCs w:val="28"/>
          <w:lang w:eastAsia="zh-TW"/>
        </w:rPr>
      </w:pPr>
    </w:p>
    <w:p w14:paraId="1AD4A8D0" w14:textId="77777777" w:rsidR="00085675" w:rsidRDefault="00085675">
      <w:pPr>
        <w:rPr>
          <w:bCs/>
          <w:noProof/>
          <w:sz w:val="28"/>
          <w:szCs w:val="28"/>
        </w:rPr>
      </w:pPr>
      <w:r w:rsidRPr="00646F95">
        <w:rPr>
          <w:rFonts w:hint="eastAsia"/>
          <w:b/>
          <w:bCs/>
          <w:noProof/>
          <w:color w:val="0000CC"/>
          <w:sz w:val="28"/>
          <w:szCs w:val="28"/>
        </w:rPr>
        <w:t>（※①）</w:t>
      </w:r>
      <w:r>
        <w:rPr>
          <w:rFonts w:hint="eastAsia"/>
          <w:bCs/>
          <w:noProof/>
          <w:sz w:val="28"/>
          <w:szCs w:val="28"/>
        </w:rPr>
        <w:t>掲載日は、原稿をいただいた後、掲載可能な日をご連絡いたします。</w:t>
      </w:r>
    </w:p>
    <w:p w14:paraId="657183CE" w14:textId="66FA79FE" w:rsidR="001176D8" w:rsidRDefault="00085675">
      <w:pPr>
        <w:rPr>
          <w:sz w:val="28"/>
          <w:szCs w:val="28"/>
        </w:rPr>
      </w:pPr>
      <w:r>
        <w:rPr>
          <w:rFonts w:hint="eastAsia"/>
          <w:bCs/>
          <w:noProof/>
          <w:sz w:val="28"/>
          <w:szCs w:val="28"/>
        </w:rPr>
        <w:t>・掲載日</w:t>
      </w:r>
      <w:r w:rsidR="005D620F">
        <w:rPr>
          <w:rFonts w:hint="eastAsia"/>
          <w:bCs/>
          <w:noProof/>
          <w:sz w:val="28"/>
          <w:szCs w:val="28"/>
        </w:rPr>
        <w:t>を指定して申し込むこともできます。</w:t>
      </w:r>
      <w:r w:rsidR="00CC0155">
        <w:rPr>
          <w:rFonts w:hint="eastAsia"/>
          <w:bCs/>
          <w:noProof/>
          <w:sz w:val="28"/>
          <w:szCs w:val="28"/>
        </w:rPr>
        <w:t>(</w:t>
      </w:r>
      <w:r w:rsidR="00BE06B8">
        <w:rPr>
          <w:rFonts w:hint="eastAsia"/>
          <w:bCs/>
          <w:noProof/>
          <w:sz w:val="28"/>
          <w:szCs w:val="28"/>
        </w:rPr>
        <w:t>令和五年４月１日以降の場合「</w:t>
      </w:r>
      <w:r w:rsidR="0005626B">
        <w:rPr>
          <w:rFonts w:hint="eastAsia"/>
          <w:bCs/>
          <w:noProof/>
          <w:sz w:val="28"/>
          <w:szCs w:val="28"/>
        </w:rPr>
        <w:t>選任</w:t>
      </w:r>
      <w:r w:rsidR="00BE06B8">
        <w:rPr>
          <w:rFonts w:hint="eastAsia"/>
          <w:bCs/>
          <w:noProof/>
          <w:sz w:val="28"/>
          <w:szCs w:val="28"/>
        </w:rPr>
        <w:t>の公告があった後ニ箇月以内に相続人のあることが明らかにならなかったとき」という規定がなくなるため</w:t>
      </w:r>
      <w:r w:rsidR="00E26BF5">
        <w:rPr>
          <w:rFonts w:hint="eastAsia"/>
          <w:bCs/>
          <w:noProof/>
          <w:sz w:val="28"/>
          <w:szCs w:val="28"/>
        </w:rPr>
        <w:t>、</w:t>
      </w:r>
      <w:r w:rsidR="00BE06B8">
        <w:rPr>
          <w:rFonts w:hint="eastAsia"/>
          <w:bCs/>
          <w:noProof/>
          <w:sz w:val="28"/>
          <w:szCs w:val="28"/>
        </w:rPr>
        <w:t>裁判所による「相続財産清算人の選任及び相続権主張の催告」の公告後であれば「相続債権者受遺者への請求申出の催告」を公告できるようになりま</w:t>
      </w:r>
      <w:r w:rsidR="00E26BF5">
        <w:rPr>
          <w:rFonts w:hint="eastAsia"/>
          <w:bCs/>
          <w:noProof/>
          <w:sz w:val="28"/>
          <w:szCs w:val="28"/>
        </w:rPr>
        <w:t>した</w:t>
      </w:r>
      <w:r w:rsidR="00BE06B8">
        <w:rPr>
          <w:rFonts w:hint="eastAsia"/>
          <w:bCs/>
          <w:noProof/>
          <w:sz w:val="28"/>
          <w:szCs w:val="28"/>
        </w:rPr>
        <w:t>。</w:t>
      </w:r>
      <w:r w:rsidR="00CC0155">
        <w:rPr>
          <w:rFonts w:hint="eastAsia"/>
          <w:bCs/>
          <w:noProof/>
          <w:sz w:val="28"/>
          <w:szCs w:val="28"/>
        </w:rPr>
        <w:t>)</w:t>
      </w:r>
    </w:p>
    <w:p w14:paraId="4EDA5811" w14:textId="77777777" w:rsidR="001176D8" w:rsidRDefault="001176D8" w:rsidP="001176D8">
      <w:pPr>
        <w:rPr>
          <w:bCs/>
          <w:sz w:val="28"/>
          <w:szCs w:val="28"/>
        </w:rPr>
      </w:pPr>
      <w:r>
        <w:rPr>
          <w:rFonts w:hint="eastAsia"/>
          <w:bCs/>
          <w:sz w:val="28"/>
          <w:szCs w:val="28"/>
        </w:rPr>
        <w:t>関連条文</w:t>
      </w:r>
    </w:p>
    <w:p w14:paraId="7DF12875" w14:textId="2F04BAF3" w:rsidR="001176D8" w:rsidRPr="001176D8" w:rsidRDefault="0070223B" w:rsidP="00BE06B8">
      <w:pPr>
        <w:ind w:firstLineChars="100" w:firstLine="424"/>
        <w:rPr>
          <w:sz w:val="28"/>
          <w:szCs w:val="28"/>
        </w:rPr>
      </w:pPr>
      <w:r>
        <w:rPr>
          <w:rFonts w:hint="eastAsia"/>
          <w:bCs/>
          <w:sz w:val="28"/>
          <w:szCs w:val="28"/>
        </w:rPr>
        <w:t>改正後</w:t>
      </w:r>
      <w:r w:rsidR="001176D8">
        <w:rPr>
          <w:rFonts w:hint="eastAsia"/>
          <w:bCs/>
          <w:sz w:val="28"/>
          <w:szCs w:val="28"/>
        </w:rPr>
        <w:t>民法</w:t>
      </w:r>
      <w:r w:rsidR="00E26BF5">
        <w:rPr>
          <w:rFonts w:hint="eastAsia"/>
          <w:bCs/>
          <w:sz w:val="28"/>
          <w:szCs w:val="28"/>
        </w:rPr>
        <w:t>第九三六条・</w:t>
      </w:r>
      <w:r w:rsidR="001176D8">
        <w:rPr>
          <w:rFonts w:hint="eastAsia"/>
          <w:bCs/>
          <w:sz w:val="28"/>
          <w:szCs w:val="28"/>
        </w:rPr>
        <w:t>第九五七条</w:t>
      </w:r>
    </w:p>
    <w:sectPr w:rsidR="001176D8" w:rsidRPr="001176D8" w:rsidSect="00646F95">
      <w:headerReference w:type="default" r:id="rId7"/>
      <w:footerReference w:type="default" r:id="rId8"/>
      <w:pgSz w:w="16840" w:h="11907" w:orient="landscape" w:code="9"/>
      <w:pgMar w:top="851" w:right="170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4D34A" w14:textId="77777777" w:rsidR="00085675" w:rsidRDefault="00085675">
      <w:r>
        <w:separator/>
      </w:r>
    </w:p>
  </w:endnote>
  <w:endnote w:type="continuationSeparator" w:id="0">
    <w:p w14:paraId="6FD1C941" w14:textId="77777777" w:rsidR="00085675" w:rsidRDefault="0008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E1D44" w14:textId="475D8031" w:rsidR="00085675" w:rsidRDefault="00BD1868">
    <w:pPr>
      <w:pStyle w:val="a4"/>
      <w:jc w:val="center"/>
    </w:pPr>
    <w:r>
      <w:rPr>
        <w:rFonts w:asciiTheme="majorEastAsia" w:eastAsiaTheme="majorEastAsia" w:hAnsiTheme="majorEastAsia" w:hint="eastAsia"/>
        <w:sz w:val="28"/>
        <w:szCs w:val="28"/>
      </w:rPr>
      <w:t>栃木県・官報サービスセンター</w:t>
    </w:r>
    <w:r w:rsidR="009E65CD">
      <w:rPr>
        <w:rFonts w:asciiTheme="majorEastAsia" w:eastAsiaTheme="majorEastAsia" w:hAnsiTheme="majorEastAsia" w:hint="eastAsia"/>
        <w:sz w:val="28"/>
        <w:szCs w:val="28"/>
      </w:rPr>
      <w:t xml:space="preserve"> </w:t>
    </w:r>
    <w:hyperlink r:id="rId1" w:history="1">
      <w:r w:rsidR="009E65CD">
        <w:rPr>
          <w:rStyle w:val="a7"/>
          <w:rFonts w:asciiTheme="majorEastAsia" w:eastAsiaTheme="majorEastAsia" w:hAnsiTheme="majorEastAsia" w:hint="eastAsia"/>
          <w:sz w:val="28"/>
          <w:szCs w:val="28"/>
        </w:rPr>
        <w:t>https://www.tochigi09.com/</w:t>
      </w:r>
    </w:hyperlink>
    <w:r w:rsidR="009E65CD">
      <w:rPr>
        <w:rFonts w:asciiTheme="majorEastAsia" w:eastAsiaTheme="majorEastAsia" w:hAnsiTheme="majorEastAsia" w:hint="eastAsia"/>
        <w:sz w:val="28"/>
        <w:szCs w:val="28"/>
      </w:rPr>
      <w:t xml:space="preserve"> 電話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E09AF" w14:textId="77777777" w:rsidR="00085675" w:rsidRDefault="00085675">
      <w:r>
        <w:separator/>
      </w:r>
    </w:p>
  </w:footnote>
  <w:footnote w:type="continuationSeparator" w:id="0">
    <w:p w14:paraId="12CAC110" w14:textId="77777777" w:rsidR="00085675" w:rsidRDefault="0008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1D2B" w14:textId="77777777" w:rsidR="003A6FCD" w:rsidRDefault="00BD1868" w:rsidP="00646F95">
    <w:pPr>
      <w:pStyle w:val="a3"/>
      <w:jc w:val="center"/>
    </w:pPr>
    <w:sdt>
      <w:sdtPr>
        <w:rPr>
          <w:rFonts w:hint="eastAsia"/>
        </w:rPr>
        <w:id w:val="-997953781"/>
        <w:docPartObj>
          <w:docPartGallery w:val="Page Numbers (Margins)"/>
          <w:docPartUnique/>
        </w:docPartObj>
      </w:sdtPr>
      <w:sdtEndPr/>
      <w:sdtContent>
        <w:r w:rsidR="00130B2E">
          <w:rPr>
            <w:noProof/>
          </w:rPr>
          <mc:AlternateContent>
            <mc:Choice Requires="wps">
              <w:drawing>
                <wp:anchor distT="0" distB="0" distL="114300" distR="114300" simplePos="0" relativeHeight="251659264" behindDoc="0" locked="0" layoutInCell="0" allowOverlap="1" wp14:anchorId="7A03A108" wp14:editId="7845B0DB">
                  <wp:simplePos x="0" y="0"/>
                  <wp:positionH relativeFrom="leftMargin">
                    <wp:align>center</wp:align>
                  </wp:positionH>
                  <wp:positionV relativeFrom="margin">
                    <wp:align>bottom</wp:align>
                  </wp:positionV>
                  <wp:extent cx="510540" cy="2183130"/>
                  <wp:effectExtent l="0" t="0" r="381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F7D57" w14:textId="77777777" w:rsidR="00130B2E" w:rsidRDefault="00130B2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E65CD" w:rsidRPr="009E65C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A03A108" id="正方形/長方形 2" o:spid="_x0000_s1027"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06F7D57" w14:textId="77777777" w:rsidR="00130B2E" w:rsidRDefault="00130B2E">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9E65CD" w:rsidRPr="009E65CD">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646F95">
      <w:rPr>
        <w:rFonts w:hint="eastAsia"/>
      </w:rPr>
      <w:t>301</w:t>
    </w:r>
    <w:r w:rsidR="00646F95">
      <w:rPr>
        <w:rFonts w:hint="eastAsia"/>
      </w:rPr>
      <w:t xml:space="preserve">　</w:t>
    </w:r>
    <w:r w:rsidR="00646F95">
      <w:rPr>
        <w:rFonts w:hint="eastAsia"/>
        <w:b/>
        <w:sz w:val="28"/>
        <w:szCs w:val="28"/>
      </w:rPr>
      <w:t>相続債権者受遺者への請求申出の催告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776434699">
    <w:abstractNumId w:val="1"/>
  </w:num>
  <w:num w:numId="2" w16cid:durableId="150281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FCD"/>
    <w:rsid w:val="0005626B"/>
    <w:rsid w:val="00085675"/>
    <w:rsid w:val="001176D8"/>
    <w:rsid w:val="00130B2E"/>
    <w:rsid w:val="003A6FCD"/>
    <w:rsid w:val="00453609"/>
    <w:rsid w:val="005D620F"/>
    <w:rsid w:val="00646F95"/>
    <w:rsid w:val="0070223B"/>
    <w:rsid w:val="009E65CD"/>
    <w:rsid w:val="00BD1868"/>
    <w:rsid w:val="00BE06B8"/>
    <w:rsid w:val="00BF4E46"/>
    <w:rsid w:val="00CB2AC6"/>
    <w:rsid w:val="00CC0155"/>
    <w:rsid w:val="00E26BF5"/>
    <w:rsid w:val="00E82D11"/>
    <w:rsid w:val="00F06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5F78D17"/>
  <w15:chartTrackingRefBased/>
  <w15:docId w15:val="{94049FFB-8A5B-4CF2-865A-B15D12A3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130B2E"/>
    <w:rPr>
      <w:rFonts w:eastAsia="ＭＳ ゴシック"/>
      <w:kern w:val="2"/>
      <w:sz w:val="32"/>
      <w:szCs w:val="32"/>
    </w:rPr>
  </w:style>
  <w:style w:type="character" w:styleId="a7">
    <w:name w:val="Hyperlink"/>
    <w:basedOn w:val="a0"/>
    <w:uiPriority w:val="99"/>
    <w:semiHidden/>
    <w:unhideWhenUsed/>
    <w:rsid w:val="009E65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413</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相続債権者受遺者への請求申出の催告</vt:lpstr>
      <vt:lpstr>相続債権者受遺者への請求申出の催告</vt:lpstr>
    </vt:vector>
  </TitlesOfParts>
  <Company>栃木県官報販売所</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相続債権者受遺者への請求申出の催告</dc:title>
  <dc:subject/>
  <dc:creator>栃木県官報販売所</dc:creator>
  <cp:keywords/>
  <dc:description/>
  <cp:lastModifiedBy>晴美 亀田</cp:lastModifiedBy>
  <cp:revision>16</cp:revision>
  <cp:lastPrinted>2009-02-21T16:03:00Z</cp:lastPrinted>
  <dcterms:created xsi:type="dcterms:W3CDTF">2016-08-12T07:27:00Z</dcterms:created>
  <dcterms:modified xsi:type="dcterms:W3CDTF">2025-05-03T06:22:00Z</dcterms:modified>
</cp:coreProperties>
</file>