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D17A" w14:textId="77777777" w:rsidR="00FE7F3C" w:rsidRDefault="00E77D1C">
      <w:pPr>
        <w:rPr>
          <w:bCs/>
          <w:noProof/>
          <w:sz w:val="28"/>
          <w:szCs w:val="28"/>
        </w:rPr>
      </w:pPr>
      <w:r w:rsidRPr="00FF705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703CA" wp14:editId="00B90B84">
                <wp:simplePos x="0" y="0"/>
                <wp:positionH relativeFrom="column">
                  <wp:posOffset>-58956</wp:posOffset>
                </wp:positionH>
                <wp:positionV relativeFrom="paragraph">
                  <wp:posOffset>-223862</wp:posOffset>
                </wp:positionV>
                <wp:extent cx="879230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3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78EA" w14:textId="77777777" w:rsidR="00FE7F3C" w:rsidRDefault="00FE7F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221</w:t>
                            </w:r>
                            <w:r w:rsidR="00E77D1C">
                              <w:rPr>
                                <w:b/>
                              </w:rPr>
                              <w:t>_4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.65pt;margin-top:-17.65pt;width:69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" stroked="f">
                <v:textbox inset="5.85pt,.7pt,4.06mm,.7pt">
                  <w:txbxContent>
                    <w:p w:rsidR="00FE7F3C" w:rsidRDefault="00FE7F3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221</w:t>
                      </w:r>
                      <w:r w:rsidR="00E77D1C">
                        <w:rPr>
                          <w:b/>
                        </w:rPr>
                        <w:t>_4</w:t>
                      </w:r>
                    </w:p>
                  </w:txbxContent>
                </v:textbox>
              </v:shape>
            </w:pict>
          </mc:Fallback>
        </mc:AlternateContent>
      </w:r>
      <w:r w:rsidR="007305FE" w:rsidRPr="00FF705D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5FB8418" wp14:editId="2D076EF4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E3B4" w14:textId="77777777" w:rsidR="00FE7F3C" w:rsidRDefault="00FE7F3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" stroked="f">
                <v:textbox style="layout-flow:vertical-ideographic" inset="5.85pt,.7pt,5.85pt,.7pt">
                  <w:txbxContent>
                    <w:p w:rsidR="00FE7F3C" w:rsidRDefault="00FE7F3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</w:p>
                  </w:txbxContent>
                </v:textbox>
              </v:shape>
            </w:pict>
          </mc:Fallback>
        </mc:AlternateContent>
      </w:r>
      <w:r w:rsidR="00FE7F3C" w:rsidRPr="00FF705D">
        <w:rPr>
          <w:rFonts w:hint="eastAsia"/>
          <w:b/>
          <w:bCs/>
          <w:noProof/>
          <w:sz w:val="28"/>
          <w:szCs w:val="28"/>
        </w:rPr>
        <w:t>解散公告</w:t>
      </w:r>
      <w:r w:rsidR="00FF705D" w:rsidRPr="00FF705D">
        <w:rPr>
          <w:rFonts w:hint="eastAsia"/>
          <w:bCs/>
          <w:noProof/>
          <w:sz w:val="28"/>
          <w:szCs w:val="28"/>
        </w:rPr>
        <w:t>（公益財団法人）</w:t>
      </w:r>
    </w:p>
    <w:p w14:paraId="7700112E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は、一般社団法人及び一般財団法人に関する法律第二〇六条第一号（又は二号又は三号）の規定により解散いたしましたので、当法人に債権を有する方は、本公告掲載の翌日から二箇月以内にお申し出下さい。</w:t>
      </w:r>
    </w:p>
    <w:p w14:paraId="58A00613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0E15E431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93664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78DFE4BE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40574F06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</w:t>
      </w:r>
      <w:r w:rsidR="00E77D1C">
        <w:rPr>
          <w:rFonts w:hint="eastAsia"/>
          <w:bCs/>
          <w:noProof/>
          <w:sz w:val="28"/>
          <w:szCs w:val="28"/>
          <w:lang w:eastAsia="zh-CN"/>
        </w:rPr>
        <w:t>公益財団</w:t>
      </w:r>
      <w:r>
        <w:rPr>
          <w:rFonts w:hint="eastAsia"/>
          <w:bCs/>
          <w:noProof/>
          <w:sz w:val="28"/>
          <w:szCs w:val="28"/>
          <w:lang w:eastAsia="zh-CN"/>
        </w:rPr>
        <w:t>法人○○○○○○</w:t>
      </w:r>
    </w:p>
    <w:p w14:paraId="707F78B6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　代表清算人　○○　○○</w:t>
      </w:r>
    </w:p>
    <w:p w14:paraId="28765320" w14:textId="77777777" w:rsidR="001505EA" w:rsidRDefault="001505EA" w:rsidP="001505EA">
      <w:pPr>
        <w:rPr>
          <w:bCs/>
          <w:noProof/>
          <w:sz w:val="28"/>
          <w:szCs w:val="28"/>
        </w:rPr>
      </w:pPr>
    </w:p>
    <w:p w14:paraId="5E5FAFB1" w14:textId="77777777" w:rsidR="001505EA" w:rsidRDefault="001505EA" w:rsidP="001505EA">
      <w:pPr>
        <w:rPr>
          <w:bCs/>
          <w:noProof/>
          <w:sz w:val="28"/>
          <w:szCs w:val="28"/>
        </w:rPr>
      </w:pPr>
    </w:p>
    <w:p w14:paraId="17E3F491" w14:textId="77777777" w:rsidR="001505EA" w:rsidRDefault="001505EA" w:rsidP="001505E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1F2A1B4C" w14:textId="77777777" w:rsidR="001505EA" w:rsidRDefault="001505EA" w:rsidP="001505EA">
      <w:pPr>
        <w:rPr>
          <w:sz w:val="28"/>
          <w:szCs w:val="28"/>
        </w:rPr>
      </w:pPr>
    </w:p>
    <w:p w14:paraId="38EB0F28" w14:textId="77777777" w:rsidR="001505EA" w:rsidRDefault="001505EA">
      <w:pPr>
        <w:rPr>
          <w:b/>
          <w:noProof/>
          <w:color w:val="0000CC"/>
          <w:sz w:val="28"/>
          <w:szCs w:val="28"/>
        </w:rPr>
      </w:pPr>
    </w:p>
    <w:p w14:paraId="6F14FC9A" w14:textId="2D65E410" w:rsidR="00FE7F3C" w:rsidRDefault="008610C0">
      <w:pPr>
        <w:rPr>
          <w:bCs/>
          <w:noProof/>
          <w:sz w:val="28"/>
          <w:szCs w:val="28"/>
        </w:rPr>
      </w:pPr>
      <w:bookmarkStart w:id="0" w:name="_GoBack"/>
      <w:bookmarkEnd w:id="0"/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  <w:r w:rsidR="00FE7F3C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132B99EE" w14:textId="77777777" w:rsidR="00FE7F3C" w:rsidRDefault="00FE7F3C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0ABD0E37" w14:textId="77777777" w:rsidR="00FE7F3C" w:rsidRPr="00293664" w:rsidRDefault="00FE7F3C">
      <w:pPr>
        <w:ind w:left="1272" w:hangingChars="300" w:hanging="1272"/>
        <w:rPr>
          <w:bCs/>
          <w:noProof/>
          <w:sz w:val="28"/>
          <w:szCs w:val="28"/>
        </w:rPr>
      </w:pPr>
    </w:p>
    <w:sectPr w:rsidR="00FE7F3C" w:rsidRPr="00293664" w:rsidSect="008610C0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D4A31" w14:textId="77777777" w:rsidR="00FE7F3C" w:rsidRDefault="00FE7F3C">
      <w:r>
        <w:separator/>
      </w:r>
    </w:p>
  </w:endnote>
  <w:endnote w:type="continuationSeparator" w:id="0">
    <w:p w14:paraId="7BF4CF05" w14:textId="77777777" w:rsidR="00FE7F3C" w:rsidRDefault="00FE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2CCD" w14:textId="01EE321D" w:rsidR="00FE7F3C" w:rsidRDefault="006370A4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6580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65803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6580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2C61F" w14:textId="77777777" w:rsidR="00FE7F3C" w:rsidRDefault="00FE7F3C">
      <w:r>
        <w:separator/>
      </w:r>
    </w:p>
  </w:footnote>
  <w:footnote w:type="continuationSeparator" w:id="0">
    <w:p w14:paraId="3DFCBACC" w14:textId="77777777" w:rsidR="00FE7F3C" w:rsidRDefault="00FE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A7CD" w14:textId="77777777" w:rsidR="00004598" w:rsidRDefault="001505EA" w:rsidP="008610C0">
    <w:pPr>
      <w:pStyle w:val="a3"/>
      <w:jc w:val="center"/>
    </w:pPr>
    <w:sdt>
      <w:sdtPr>
        <w:rPr>
          <w:rFonts w:hint="eastAsia"/>
        </w:rPr>
        <w:id w:val="-1709797238"/>
        <w:docPartObj>
          <w:docPartGallery w:val="Page Numbers (Margins)"/>
          <w:docPartUnique/>
        </w:docPartObj>
      </w:sdtPr>
      <w:sdtEndPr/>
      <w:sdtContent>
        <w:r w:rsidR="00AA6FE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66391E" wp14:editId="3FAA356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8618F" w14:textId="77777777" w:rsidR="00AA6FEF" w:rsidRDefault="00AA6FEF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F705D" w:rsidRPr="00FF70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AA6FEF" w:rsidRDefault="00AA6FEF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F705D" w:rsidRPr="00FF705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610C0">
      <w:rPr>
        <w:rFonts w:hint="eastAsia"/>
      </w:rPr>
      <w:t>221</w:t>
    </w:r>
    <w:r w:rsidR="00E77D1C">
      <w:t>_4</w:t>
    </w:r>
    <w:r w:rsidR="008610C0">
      <w:rPr>
        <w:rFonts w:hint="eastAsia"/>
      </w:rPr>
      <w:t xml:space="preserve">　解散公告　公益</w:t>
    </w:r>
    <w:r w:rsidR="00E77D1C">
      <w:rPr>
        <w:rFonts w:hint="eastAsia"/>
      </w:rPr>
      <w:t>財団</w:t>
    </w:r>
    <w:r w:rsidR="008610C0">
      <w:rPr>
        <w:rFonts w:hint="eastAsia"/>
      </w:rPr>
      <w:t>法人の解散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98"/>
    <w:rsid w:val="00004598"/>
    <w:rsid w:val="001505EA"/>
    <w:rsid w:val="001E3D07"/>
    <w:rsid w:val="00293664"/>
    <w:rsid w:val="00524BD3"/>
    <w:rsid w:val="006370A4"/>
    <w:rsid w:val="007305FE"/>
    <w:rsid w:val="007D2144"/>
    <w:rsid w:val="008610C0"/>
    <w:rsid w:val="008F6C89"/>
    <w:rsid w:val="00A965E6"/>
    <w:rsid w:val="00AA6FEF"/>
    <w:rsid w:val="00B65803"/>
    <w:rsid w:val="00E77D1C"/>
    <w:rsid w:val="00FE7F3C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0AB"/>
  <w15:chartTrackingRefBased/>
  <w15:docId w15:val="{725B044A-718E-422F-BA78-5CD6C0FF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A6FEF"/>
    <w:rPr>
      <w:rFonts w:eastAsia="ＭＳ ゴシック"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6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80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6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公益財団法人</dc:title>
  <dc:subject/>
  <dc:creator>栃木県官報販売所</dc:creator>
  <cp:keywords/>
  <dc:description>公益法人の解散公告</dc:description>
  <cp:lastModifiedBy>kameda07</cp:lastModifiedBy>
  <cp:revision>7</cp:revision>
  <cp:lastPrinted>2019-11-21T06:19:00Z</cp:lastPrinted>
  <dcterms:created xsi:type="dcterms:W3CDTF">2018-09-05T05:48:00Z</dcterms:created>
  <dcterms:modified xsi:type="dcterms:W3CDTF">2025-12-24T06:12:00Z</dcterms:modified>
</cp:coreProperties>
</file>