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74" w:rsidRDefault="00092D55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332740</wp:posOffset>
                </wp:positionV>
                <wp:extent cx="494030" cy="5989320"/>
                <wp:effectExtent l="3175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74" w:rsidRDefault="00272B74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【解散公告】</w:t>
                            </w:r>
                            <w:r w:rsidR="006C45F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破産</w:t>
                            </w:r>
                            <w:r w:rsidR="006C45F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手続開始決定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.3pt;margin-top:26.2pt;width:38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NphAIAABA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" stroked="f">
                <v:textbox style="layout-flow:vertical-ideographic" inset="5.85pt,.7pt,5.85pt,.7pt">
                  <w:txbxContent>
                    <w:p w:rsidR="00272B74" w:rsidRDefault="00272B74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【解散公告】</w:t>
                      </w:r>
                      <w:r w:rsidR="006C45F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破産</w:t>
                      </w:r>
                      <w:r w:rsidR="006C45F6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手続開始決定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772160" cy="288290"/>
                <wp:effectExtent l="254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74" w:rsidRDefault="00272B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24_2</w:t>
                            </w:r>
                          </w:p>
                          <w:p w:rsidR="00272B74" w:rsidRDefault="00272B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.25pt;margin-top:0;width:60.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" stroked="f">
                <v:textbox inset="5.85pt,.7pt,4.06mm,.7pt">
                  <w:txbxContent>
                    <w:p w:rsidR="00272B74" w:rsidRDefault="00272B7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24_2</w:t>
                      </w:r>
                    </w:p>
                    <w:p w:rsidR="00272B74" w:rsidRDefault="00272B7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B74">
        <w:rPr>
          <w:rFonts w:hint="eastAsia"/>
          <w:b/>
          <w:bCs/>
          <w:noProof/>
          <w:sz w:val="28"/>
          <w:szCs w:val="28"/>
        </w:rPr>
        <w:t>解散公告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</w:t>
      </w:r>
      <w:r w:rsidR="00D7423A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</w:t>
      </w:r>
      <w:r w:rsidR="006C45F6">
        <w:rPr>
          <w:rFonts w:hint="eastAsia"/>
          <w:bCs/>
          <w:noProof/>
          <w:sz w:val="28"/>
          <w:szCs w:val="28"/>
        </w:rPr>
        <w:t>○○裁判所の破産手続開始決定</w:t>
      </w:r>
      <w:r>
        <w:rPr>
          <w:rFonts w:hint="eastAsia"/>
          <w:bCs/>
          <w:noProof/>
          <w:sz w:val="28"/>
          <w:szCs w:val="28"/>
        </w:rPr>
        <w:t>により解散いたしましたので、当社に債権を有する方は、本公告掲載の翌日から二箇月以内にお申し出下さい。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D7423A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2B3F30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2B3F30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272B74" w:rsidRDefault="00272B7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代表清算人　○○　○○</w:t>
      </w:r>
    </w:p>
    <w:p w:rsidR="00272B74" w:rsidRDefault="00272B74">
      <w:pPr>
        <w:rPr>
          <w:bCs/>
          <w:noProof/>
          <w:sz w:val="28"/>
          <w:szCs w:val="28"/>
        </w:rPr>
      </w:pPr>
    </w:p>
    <w:p w:rsidR="00272B74" w:rsidRDefault="00272B74">
      <w:pPr>
        <w:rPr>
          <w:bCs/>
          <w:noProof/>
          <w:sz w:val="28"/>
          <w:szCs w:val="28"/>
        </w:rPr>
      </w:pPr>
    </w:p>
    <w:p w:rsidR="001B2969" w:rsidRPr="00C01DDB" w:rsidRDefault="001B2969">
      <w:pPr>
        <w:rPr>
          <w:sz w:val="28"/>
          <w:szCs w:val="28"/>
        </w:rPr>
      </w:pPr>
    </w:p>
    <w:p w:rsidR="00272B74" w:rsidRDefault="00272B7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272B74" w:rsidRDefault="00272B7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F005C0" w:rsidRDefault="00F005C0">
      <w:pPr>
        <w:rPr>
          <w:bCs/>
          <w:sz w:val="28"/>
          <w:szCs w:val="28"/>
        </w:rPr>
      </w:pPr>
    </w:p>
    <w:p w:rsidR="002B148B" w:rsidRDefault="002B148B" w:rsidP="002B148B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◎清算人の肩書は登記された通りとする</w:t>
      </w:r>
    </w:p>
    <w:p w:rsidR="00817F1F" w:rsidRPr="002B148B" w:rsidRDefault="00817F1F" w:rsidP="00817F1F">
      <w:pPr>
        <w:rPr>
          <w:bCs/>
          <w:sz w:val="28"/>
          <w:szCs w:val="28"/>
        </w:rPr>
      </w:pPr>
      <w:bookmarkStart w:id="0" w:name="_GoBack"/>
      <w:bookmarkEnd w:id="0"/>
    </w:p>
    <w:p w:rsidR="00817F1F" w:rsidRDefault="00817F1F" w:rsidP="00817F1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1B2969" w:rsidRDefault="00817F1F" w:rsidP="00817F1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会社法</w:t>
      </w:r>
      <w:r w:rsidR="001B2969">
        <w:rPr>
          <w:rFonts w:hint="eastAsia"/>
          <w:bCs/>
          <w:sz w:val="28"/>
          <w:szCs w:val="28"/>
        </w:rPr>
        <w:t xml:space="preserve">　四七一条　四七五条</w:t>
      </w:r>
      <w:r>
        <w:rPr>
          <w:rFonts w:hint="eastAsia"/>
          <w:bCs/>
          <w:sz w:val="28"/>
          <w:szCs w:val="28"/>
        </w:rPr>
        <w:t xml:space="preserve">　四</w:t>
      </w:r>
      <w:r w:rsidR="001B2969">
        <w:rPr>
          <w:rFonts w:hint="eastAsia"/>
          <w:bCs/>
          <w:sz w:val="28"/>
          <w:szCs w:val="28"/>
        </w:rPr>
        <w:t>八四</w:t>
      </w:r>
      <w:r>
        <w:rPr>
          <w:rFonts w:hint="eastAsia"/>
          <w:bCs/>
          <w:sz w:val="28"/>
          <w:szCs w:val="28"/>
        </w:rPr>
        <w:t>条</w:t>
      </w:r>
    </w:p>
    <w:p w:rsidR="00817F1F" w:rsidRDefault="001B2969" w:rsidP="001B2969">
      <w:pPr>
        <w:ind w:firstLineChars="500" w:firstLine="2119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四九九</w:t>
      </w:r>
      <w:r w:rsidR="00817F1F">
        <w:rPr>
          <w:rFonts w:hint="eastAsia"/>
          <w:bCs/>
          <w:sz w:val="28"/>
          <w:szCs w:val="28"/>
        </w:rPr>
        <w:t>条</w:t>
      </w:r>
    </w:p>
    <w:p w:rsidR="00817F1F" w:rsidRPr="00817F1F" w:rsidRDefault="00817F1F">
      <w:pPr>
        <w:rPr>
          <w:sz w:val="28"/>
          <w:szCs w:val="28"/>
        </w:rPr>
      </w:pPr>
    </w:p>
    <w:sectPr w:rsidR="00817F1F" w:rsidRPr="00817F1F" w:rsidSect="0017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6DF" w:rsidRDefault="003206DF">
      <w:r>
        <w:separator/>
      </w:r>
    </w:p>
  </w:endnote>
  <w:endnote w:type="continuationSeparator" w:id="0">
    <w:p w:rsidR="003206DF" w:rsidRDefault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57" w:rsidRDefault="00A30A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74" w:rsidRDefault="00144000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0E18A1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0E18A1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0E18A1">
      <w:rPr>
        <w:rFonts w:asciiTheme="majorEastAsia" w:eastAsiaTheme="majorEastAsia" w:hAnsiTheme="majorEastAsia" w:hint="eastAsia"/>
        <w:sz w:val="28"/>
        <w:szCs w:val="28"/>
      </w:rPr>
      <w:t xml:space="preserve"> 電</w:t>
    </w:r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57" w:rsidRDefault="00A30A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6DF" w:rsidRDefault="003206DF">
      <w:r>
        <w:separator/>
      </w:r>
    </w:p>
  </w:footnote>
  <w:footnote w:type="continuationSeparator" w:id="0">
    <w:p w:rsidR="003206DF" w:rsidRDefault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57" w:rsidRDefault="00A30A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DB" w:rsidRDefault="002B148B" w:rsidP="00D22B20">
    <w:pPr>
      <w:pStyle w:val="a3"/>
      <w:jc w:val="center"/>
    </w:pPr>
    <w:sdt>
      <w:sdtPr>
        <w:rPr>
          <w:rFonts w:hint="eastAsia"/>
        </w:rPr>
        <w:id w:val="1065766419"/>
        <w:docPartObj>
          <w:docPartGallery w:val="Page Numbers (Margins)"/>
          <w:docPartUnique/>
        </w:docPartObj>
      </w:sdtPr>
      <w:sdtEndPr/>
      <w:sdtContent>
        <w:r w:rsidR="00A30A5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A57" w:rsidRDefault="00A30A57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E18A1" w:rsidRPr="000E18A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A30A57" w:rsidRDefault="00A30A5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E18A1" w:rsidRPr="000E18A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22B20">
      <w:rPr>
        <w:rFonts w:hint="eastAsia"/>
      </w:rPr>
      <w:t>24</w:t>
    </w:r>
    <w:r w:rsidR="006C45F6">
      <w:rPr>
        <w:rFonts w:hint="eastAsia"/>
      </w:rPr>
      <w:t>_2</w:t>
    </w:r>
    <w:r w:rsidR="00D22B20">
      <w:rPr>
        <w:rFonts w:hint="eastAsia"/>
      </w:rPr>
      <w:t xml:space="preserve">　解散公告　</w:t>
    </w:r>
    <w:r w:rsidR="006C45F6">
      <w:rPr>
        <w:rFonts w:hint="eastAsia"/>
      </w:rPr>
      <w:t>破産手続開始決定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57" w:rsidRDefault="00A30A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1F"/>
    <w:rsid w:val="00092D55"/>
    <w:rsid w:val="000A07A8"/>
    <w:rsid w:val="000E18A1"/>
    <w:rsid w:val="00115B1E"/>
    <w:rsid w:val="00144000"/>
    <w:rsid w:val="00177B2E"/>
    <w:rsid w:val="001B2969"/>
    <w:rsid w:val="00272B74"/>
    <w:rsid w:val="002B148B"/>
    <w:rsid w:val="002B3F30"/>
    <w:rsid w:val="003206DF"/>
    <w:rsid w:val="006C45F6"/>
    <w:rsid w:val="00817F1F"/>
    <w:rsid w:val="00A30A57"/>
    <w:rsid w:val="00C01DDB"/>
    <w:rsid w:val="00D22B20"/>
    <w:rsid w:val="00D7423A"/>
    <w:rsid w:val="00F0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AAC8A-123E-4BA0-B075-ED7D7561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A30A57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44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>栃木県官報販売所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株式会社</dc:title>
  <dc:subject>会社法</dc:subject>
  <dc:creator>栃木県官報販売所</dc:creator>
  <cp:keywords/>
  <dc:description>裁判所で破産手続開始決定があったとき</dc:description>
  <cp:lastModifiedBy>kameda07</cp:lastModifiedBy>
  <cp:revision>10</cp:revision>
  <cp:lastPrinted>2009-02-21T16:03:00Z</cp:lastPrinted>
  <dcterms:created xsi:type="dcterms:W3CDTF">2017-04-23T13:53:00Z</dcterms:created>
  <dcterms:modified xsi:type="dcterms:W3CDTF">2021-04-30T05:00:00Z</dcterms:modified>
</cp:coreProperties>
</file>